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96" w:rsidRPr="009347CF" w:rsidRDefault="0090195F" w:rsidP="001F1791">
      <w:pPr>
        <w:pStyle w:val="af"/>
        <w:suppressAutoHyphens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347CF">
        <w:rPr>
          <w:rFonts w:ascii="Times New Roman" w:hAnsi="Times New Roman"/>
          <w:b/>
          <w:sz w:val="26"/>
          <w:szCs w:val="26"/>
        </w:rPr>
        <w:t xml:space="preserve">Извещение о проведении </w:t>
      </w:r>
      <w:r w:rsidR="005D1023" w:rsidRPr="009347CF">
        <w:rPr>
          <w:rFonts w:ascii="Times New Roman" w:hAnsi="Times New Roman"/>
          <w:b/>
          <w:sz w:val="26"/>
          <w:szCs w:val="26"/>
        </w:rPr>
        <w:t xml:space="preserve">электронного </w:t>
      </w:r>
      <w:r w:rsidRPr="009347CF">
        <w:rPr>
          <w:rFonts w:ascii="Times New Roman" w:hAnsi="Times New Roman"/>
          <w:b/>
          <w:sz w:val="26"/>
          <w:szCs w:val="26"/>
        </w:rPr>
        <w:t>аукциона</w:t>
      </w:r>
    </w:p>
    <w:p w:rsidR="009E4196" w:rsidRPr="009347CF" w:rsidRDefault="0090195F" w:rsidP="001F1791">
      <w:pPr>
        <w:pStyle w:val="af"/>
        <w:suppressAutoHyphens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347CF">
        <w:rPr>
          <w:rFonts w:ascii="Times New Roman" w:hAnsi="Times New Roman"/>
          <w:b/>
          <w:sz w:val="26"/>
          <w:szCs w:val="26"/>
        </w:rPr>
        <w:t xml:space="preserve">по продаже </w:t>
      </w:r>
      <w:r w:rsidR="005D1023" w:rsidRPr="009347CF">
        <w:rPr>
          <w:rFonts w:ascii="Times New Roman" w:hAnsi="Times New Roman"/>
          <w:b/>
          <w:sz w:val="26"/>
          <w:szCs w:val="26"/>
        </w:rPr>
        <w:t>земельных участков муниципальной собственности Рязанского сельского поселения Белореченского района</w:t>
      </w:r>
    </w:p>
    <w:p w:rsidR="009E4196" w:rsidRPr="009347CF" w:rsidRDefault="009E4196" w:rsidP="001F1791">
      <w:pPr>
        <w:suppressAutoHyphens/>
        <w:ind w:firstLine="709"/>
        <w:jc w:val="both"/>
        <w:rPr>
          <w:sz w:val="26"/>
          <w:szCs w:val="26"/>
        </w:rPr>
      </w:pPr>
    </w:p>
    <w:p w:rsidR="00C226F5" w:rsidRPr="009347CF" w:rsidRDefault="00C226F5" w:rsidP="00C226F5">
      <w:pPr>
        <w:pStyle w:val="af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Извещение о проведении электронного аукциона размещается на официальном сайте Российской Федерации для размещения информации о проведении торгов http://www.torgi.gov.ru, на электронной торговой площадке </w:t>
      </w:r>
      <w:hyperlink r:id="rId7" w:history="1">
        <w:r w:rsidRPr="009347CF">
          <w:rPr>
            <w:rStyle w:val="af5"/>
            <w:rFonts w:ascii="Times New Roman" w:hAnsi="Times New Roman"/>
            <w:color w:val="auto"/>
            <w:sz w:val="26"/>
            <w:szCs w:val="26"/>
          </w:rPr>
          <w:t>https://www.rts-tender.ru/</w:t>
        </w:r>
      </w:hyperlink>
      <w:r w:rsidRPr="009347CF">
        <w:rPr>
          <w:rFonts w:ascii="Times New Roman" w:hAnsi="Times New Roman"/>
          <w:sz w:val="26"/>
          <w:szCs w:val="26"/>
        </w:rPr>
        <w:t>, на официальном сайте администрации Рязанского сельского поселения Белореченского района.</w:t>
      </w:r>
    </w:p>
    <w:p w:rsidR="00C226F5" w:rsidRPr="009347CF" w:rsidRDefault="00C226F5" w:rsidP="00C226F5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Организатор торгов: Администрация Рязанского сельского поселения Белореченского района (ОГРН </w:t>
      </w:r>
      <w:r w:rsidRPr="009347CF">
        <w:rPr>
          <w:rFonts w:ascii="Times New Roman" w:hAnsi="Times New Roman"/>
          <w:color w:val="auto"/>
          <w:sz w:val="26"/>
          <w:szCs w:val="26"/>
        </w:rPr>
        <w:t>1052301315549, ИНН 2303023593). Адрес местонахождения: Краснодарский край, Белореченский район, станица Рязанская,</w:t>
      </w:r>
      <w:r w:rsidR="006971EB" w:rsidRPr="009347CF">
        <w:rPr>
          <w:rFonts w:ascii="Times New Roman" w:hAnsi="Times New Roman"/>
          <w:color w:val="auto"/>
          <w:sz w:val="26"/>
          <w:szCs w:val="26"/>
        </w:rPr>
        <w:t xml:space="preserve"> ул.Первомайская,91 тел.: 8</w:t>
      </w:r>
      <w:r w:rsidRPr="009347CF">
        <w:rPr>
          <w:rFonts w:ascii="Times New Roman" w:hAnsi="Times New Roman"/>
          <w:color w:val="auto"/>
          <w:sz w:val="26"/>
          <w:szCs w:val="26"/>
        </w:rPr>
        <w:t>(86155)71145,</w:t>
      </w:r>
      <w:r w:rsidR="006971EB" w:rsidRPr="009347CF">
        <w:rPr>
          <w:rFonts w:ascii="Times New Roman" w:hAnsi="Times New Roman"/>
          <w:color w:val="auto"/>
          <w:sz w:val="26"/>
          <w:szCs w:val="26"/>
        </w:rPr>
        <w:t xml:space="preserve"> 8(86155)71360, </w:t>
      </w:r>
      <w:r w:rsidRPr="009347CF">
        <w:rPr>
          <w:rFonts w:ascii="Times New Roman" w:hAnsi="Times New Roman"/>
          <w:color w:val="auto"/>
          <w:sz w:val="26"/>
          <w:szCs w:val="26"/>
        </w:rPr>
        <w:t>е-</w:t>
      </w:r>
      <w:r w:rsidRPr="009347CF">
        <w:rPr>
          <w:rFonts w:ascii="Times New Roman" w:hAnsi="Times New Roman"/>
          <w:sz w:val="26"/>
          <w:szCs w:val="26"/>
          <w:lang w:val="en-US"/>
        </w:rPr>
        <w:t>mail</w:t>
      </w:r>
      <w:r w:rsidRPr="009347CF">
        <w:rPr>
          <w:rFonts w:ascii="Times New Roman" w:hAnsi="Times New Roman"/>
          <w:sz w:val="26"/>
          <w:szCs w:val="26"/>
        </w:rPr>
        <w:t xml:space="preserve">– </w:t>
      </w:r>
      <w:hyperlink r:id="rId8" w:history="1">
        <w:r w:rsidRPr="009347CF">
          <w:rPr>
            <w:rStyle w:val="af5"/>
            <w:rFonts w:ascii="Times New Roman" w:hAnsi="Times New Roman"/>
            <w:sz w:val="26"/>
            <w:szCs w:val="26"/>
            <w:shd w:val="clear" w:color="auto" w:fill="FFFFFF"/>
          </w:rPr>
          <w:t>fo.rzn@mail.ru</w:t>
        </w:r>
      </w:hyperlink>
      <w:r w:rsidRPr="009347CF">
        <w:rPr>
          <w:rFonts w:ascii="Times New Roman" w:hAnsi="Times New Roman"/>
          <w:sz w:val="26"/>
          <w:szCs w:val="26"/>
        </w:rPr>
        <w:t>.</w:t>
      </w:r>
    </w:p>
    <w:p w:rsidR="00C226F5" w:rsidRPr="009347CF" w:rsidRDefault="00C226F5" w:rsidP="00C226F5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Оператор электронной площадки: ООО «РТС-тендер» </w:t>
      </w:r>
      <w:hyperlink r:id="rId9" w:history="1">
        <w:r w:rsidRPr="009347CF">
          <w:rPr>
            <w:rStyle w:val="af5"/>
            <w:rFonts w:ascii="Times New Roman" w:hAnsi="Times New Roman"/>
            <w:color w:val="auto"/>
            <w:sz w:val="26"/>
            <w:szCs w:val="26"/>
          </w:rPr>
          <w:t>https://www.rts-tender.ru/</w:t>
        </w:r>
      </w:hyperlink>
      <w:r w:rsidRPr="009347CF">
        <w:rPr>
          <w:rFonts w:ascii="Times New Roman" w:hAnsi="Times New Roman"/>
          <w:sz w:val="26"/>
          <w:szCs w:val="26"/>
        </w:rPr>
        <w:t xml:space="preserve">. </w:t>
      </w:r>
    </w:p>
    <w:p w:rsidR="00C226F5" w:rsidRPr="009347CF" w:rsidRDefault="00C226F5" w:rsidP="00C226F5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Реквизиты решения о проведении электронного аукциона: постановление администрации Рязанского сельского поселения Белореченского района                            </w:t>
      </w:r>
      <w:r w:rsidRPr="00B841E7">
        <w:rPr>
          <w:rFonts w:ascii="Times New Roman" w:hAnsi="Times New Roman"/>
          <w:sz w:val="26"/>
          <w:szCs w:val="26"/>
        </w:rPr>
        <w:t xml:space="preserve">от </w:t>
      </w:r>
      <w:r w:rsidR="00BE317F" w:rsidRPr="00B841E7">
        <w:rPr>
          <w:rFonts w:ascii="Times New Roman" w:hAnsi="Times New Roman"/>
          <w:sz w:val="26"/>
          <w:szCs w:val="26"/>
        </w:rPr>
        <w:t>0</w:t>
      </w:r>
      <w:r w:rsidR="009C6B43" w:rsidRPr="00B841E7">
        <w:rPr>
          <w:rFonts w:ascii="Times New Roman" w:hAnsi="Times New Roman"/>
          <w:sz w:val="26"/>
          <w:szCs w:val="26"/>
        </w:rPr>
        <w:t>6</w:t>
      </w:r>
      <w:r w:rsidRPr="00B841E7">
        <w:rPr>
          <w:rFonts w:ascii="Times New Roman" w:hAnsi="Times New Roman"/>
          <w:sz w:val="26"/>
          <w:szCs w:val="26"/>
        </w:rPr>
        <w:t>.</w:t>
      </w:r>
      <w:r w:rsidR="00BE317F" w:rsidRPr="00B841E7">
        <w:rPr>
          <w:rFonts w:ascii="Times New Roman" w:hAnsi="Times New Roman"/>
          <w:sz w:val="26"/>
          <w:szCs w:val="26"/>
        </w:rPr>
        <w:t>12</w:t>
      </w:r>
      <w:r w:rsidRPr="00B841E7">
        <w:rPr>
          <w:rFonts w:ascii="Times New Roman" w:hAnsi="Times New Roman"/>
          <w:sz w:val="26"/>
          <w:szCs w:val="26"/>
        </w:rPr>
        <w:t xml:space="preserve">.2024 г. № </w:t>
      </w:r>
      <w:r w:rsidR="00B841E7" w:rsidRPr="00B841E7">
        <w:rPr>
          <w:rFonts w:ascii="Times New Roman" w:hAnsi="Times New Roman"/>
          <w:sz w:val="26"/>
          <w:szCs w:val="26"/>
        </w:rPr>
        <w:t>137</w:t>
      </w:r>
      <w:r w:rsidRPr="00B841E7">
        <w:rPr>
          <w:rFonts w:ascii="Times New Roman" w:hAnsi="Times New Roman"/>
          <w:sz w:val="26"/>
          <w:szCs w:val="26"/>
        </w:rPr>
        <w:t xml:space="preserve"> «</w:t>
      </w:r>
      <w:r w:rsidR="00CE3F5B" w:rsidRPr="00B841E7">
        <w:rPr>
          <w:rFonts w:ascii="Times New Roman" w:hAnsi="Times New Roman"/>
          <w:sz w:val="26"/>
          <w:szCs w:val="26"/>
        </w:rPr>
        <w:t>О проведении электронного аукциона по продаже земельных</w:t>
      </w:r>
      <w:r w:rsidR="00CE3F5B" w:rsidRPr="009347CF">
        <w:rPr>
          <w:rFonts w:ascii="Times New Roman" w:hAnsi="Times New Roman"/>
          <w:sz w:val="26"/>
          <w:szCs w:val="26"/>
        </w:rPr>
        <w:t xml:space="preserve"> участков муниципальной собственности Рязанского сельского поселения Белореченского района</w:t>
      </w:r>
      <w:r w:rsidRPr="009347CF">
        <w:rPr>
          <w:rFonts w:ascii="Times New Roman" w:hAnsi="Times New Roman"/>
          <w:sz w:val="26"/>
          <w:szCs w:val="26"/>
        </w:rPr>
        <w:t>».</w:t>
      </w:r>
    </w:p>
    <w:p w:rsidR="00C226F5" w:rsidRPr="009347CF" w:rsidRDefault="00C226F5" w:rsidP="00C226F5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Форма торгов: электронный аукцион.</w:t>
      </w:r>
    </w:p>
    <w:p w:rsidR="00C226F5" w:rsidRPr="009347CF" w:rsidRDefault="00C226F5" w:rsidP="00C226F5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Место подачи заявок и место проведения аукциона: электронная площадка ООО «РТС-ТЕНДЕР», в информационно-телекоммуникационной сети «Интернет» по адресу: </w:t>
      </w:r>
      <w:hyperlink r:id="rId10" w:history="1">
        <w:r w:rsidRPr="009347CF">
          <w:rPr>
            <w:rStyle w:val="af5"/>
            <w:rFonts w:ascii="Times New Roman" w:hAnsi="Times New Roman"/>
            <w:color w:val="auto"/>
            <w:sz w:val="26"/>
            <w:szCs w:val="26"/>
          </w:rPr>
          <w:t>https://www.rts-tender.ru/</w:t>
        </w:r>
      </w:hyperlink>
      <w:bookmarkStart w:id="0" w:name="_GoBack"/>
      <w:bookmarkEnd w:id="0"/>
    </w:p>
    <w:p w:rsidR="00C226F5" w:rsidRPr="009347CF" w:rsidRDefault="00C226F5" w:rsidP="00C226F5">
      <w:pPr>
        <w:pStyle w:val="af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Оператором электронной площадки взимается плата в соответствии                            с Регламентом электронной площадки. </w:t>
      </w:r>
    </w:p>
    <w:p w:rsidR="00C226F5" w:rsidRPr="009347CF" w:rsidRDefault="00C226F5" w:rsidP="00C226F5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Дата и время начала приема заявок на участие в аукционе – </w:t>
      </w:r>
      <w:r w:rsidR="006E46C3" w:rsidRPr="009347CF">
        <w:rPr>
          <w:b/>
          <w:color w:val="auto"/>
          <w:sz w:val="26"/>
          <w:szCs w:val="26"/>
        </w:rPr>
        <w:t>0</w:t>
      </w:r>
      <w:r w:rsidR="00BE317F" w:rsidRPr="009347CF">
        <w:rPr>
          <w:b/>
          <w:color w:val="auto"/>
          <w:sz w:val="26"/>
          <w:szCs w:val="26"/>
        </w:rPr>
        <w:t>9</w:t>
      </w:r>
      <w:r w:rsidRPr="009347CF">
        <w:rPr>
          <w:b/>
          <w:color w:val="auto"/>
          <w:sz w:val="26"/>
          <w:szCs w:val="26"/>
        </w:rPr>
        <w:t>.</w:t>
      </w:r>
      <w:r w:rsidR="006E46C3" w:rsidRPr="009347CF">
        <w:rPr>
          <w:b/>
          <w:color w:val="auto"/>
          <w:sz w:val="26"/>
          <w:szCs w:val="26"/>
        </w:rPr>
        <w:t>1</w:t>
      </w:r>
      <w:r w:rsidR="00BE317F" w:rsidRPr="009347CF">
        <w:rPr>
          <w:b/>
          <w:color w:val="auto"/>
          <w:sz w:val="26"/>
          <w:szCs w:val="26"/>
        </w:rPr>
        <w:t>2</w:t>
      </w:r>
      <w:r w:rsidRPr="009347CF">
        <w:rPr>
          <w:b/>
          <w:color w:val="auto"/>
          <w:sz w:val="26"/>
          <w:szCs w:val="26"/>
        </w:rPr>
        <w:t xml:space="preserve">.2024 г. с </w:t>
      </w:r>
      <w:r w:rsidR="00997E27">
        <w:rPr>
          <w:b/>
          <w:color w:val="auto"/>
          <w:sz w:val="26"/>
          <w:szCs w:val="26"/>
        </w:rPr>
        <w:t>1</w:t>
      </w:r>
      <w:r w:rsidR="00BD601D">
        <w:rPr>
          <w:b/>
          <w:color w:val="auto"/>
          <w:sz w:val="26"/>
          <w:szCs w:val="26"/>
        </w:rPr>
        <w:t>9</w:t>
      </w:r>
      <w:r w:rsidRPr="009347CF">
        <w:rPr>
          <w:b/>
          <w:color w:val="auto"/>
          <w:sz w:val="26"/>
          <w:szCs w:val="26"/>
        </w:rPr>
        <w:t>:00 ч.</w:t>
      </w:r>
      <w:r w:rsidRPr="009347CF">
        <w:rPr>
          <w:color w:val="auto"/>
          <w:sz w:val="26"/>
          <w:szCs w:val="26"/>
        </w:rPr>
        <w:t xml:space="preserve"> (по московскому времени). Прием заявок осуществляется круглосуточно по адресу </w:t>
      </w:r>
      <w:hyperlink r:id="rId11" w:history="1">
        <w:r w:rsidRPr="009347CF">
          <w:rPr>
            <w:rStyle w:val="af5"/>
            <w:color w:val="auto"/>
            <w:sz w:val="26"/>
            <w:szCs w:val="26"/>
          </w:rPr>
          <w:t>https://www.rts-tender.ru/</w:t>
        </w:r>
      </w:hyperlink>
      <w:r w:rsidRPr="009347CF">
        <w:rPr>
          <w:sz w:val="26"/>
          <w:szCs w:val="26"/>
        </w:rPr>
        <w:t>.</w:t>
      </w:r>
    </w:p>
    <w:p w:rsidR="00C226F5" w:rsidRPr="009347CF" w:rsidRDefault="00C226F5" w:rsidP="00C226F5">
      <w:pPr>
        <w:pStyle w:val="af6"/>
        <w:suppressAutoHyphens/>
        <w:ind w:firstLine="709"/>
        <w:jc w:val="both"/>
        <w:rPr>
          <w:rFonts w:ascii="Times New Roman" w:hAnsi="Times New Roman"/>
          <w:i/>
          <w:color w:val="auto"/>
          <w:sz w:val="26"/>
          <w:szCs w:val="26"/>
          <w:u w:val="single"/>
        </w:rPr>
      </w:pPr>
      <w:r w:rsidRPr="009347CF">
        <w:rPr>
          <w:rFonts w:ascii="Times New Roman" w:hAnsi="Times New Roman"/>
          <w:sz w:val="26"/>
          <w:szCs w:val="26"/>
        </w:rPr>
        <w:t xml:space="preserve">Дата и время окончания приема заявок на участие в аукционе </w:t>
      </w:r>
      <w:r w:rsidRPr="009347CF">
        <w:rPr>
          <w:rFonts w:ascii="Times New Roman" w:hAnsi="Times New Roman"/>
          <w:b/>
          <w:sz w:val="26"/>
          <w:szCs w:val="26"/>
        </w:rPr>
        <w:t xml:space="preserve">– </w:t>
      </w:r>
      <w:r w:rsidR="006E46C3" w:rsidRPr="009347CF">
        <w:rPr>
          <w:rFonts w:ascii="Times New Roman" w:hAnsi="Times New Roman"/>
          <w:b/>
          <w:color w:val="auto"/>
          <w:sz w:val="26"/>
          <w:szCs w:val="26"/>
        </w:rPr>
        <w:t>0</w:t>
      </w:r>
      <w:r w:rsidR="00BE317F" w:rsidRPr="009347CF">
        <w:rPr>
          <w:rFonts w:ascii="Times New Roman" w:hAnsi="Times New Roman"/>
          <w:b/>
          <w:color w:val="auto"/>
          <w:sz w:val="26"/>
          <w:szCs w:val="26"/>
        </w:rPr>
        <w:t>9</w:t>
      </w:r>
      <w:r w:rsidRPr="009347CF">
        <w:rPr>
          <w:rFonts w:ascii="Times New Roman" w:hAnsi="Times New Roman"/>
          <w:b/>
          <w:color w:val="auto"/>
          <w:sz w:val="26"/>
          <w:szCs w:val="26"/>
        </w:rPr>
        <w:t>.</w:t>
      </w:r>
      <w:r w:rsidR="00BE317F" w:rsidRPr="009347CF">
        <w:rPr>
          <w:rFonts w:ascii="Times New Roman" w:hAnsi="Times New Roman"/>
          <w:b/>
          <w:color w:val="auto"/>
          <w:sz w:val="26"/>
          <w:szCs w:val="26"/>
        </w:rPr>
        <w:t>01</w:t>
      </w:r>
      <w:r w:rsidRPr="009347CF">
        <w:rPr>
          <w:rFonts w:ascii="Times New Roman" w:hAnsi="Times New Roman"/>
          <w:b/>
          <w:color w:val="auto"/>
          <w:sz w:val="26"/>
          <w:szCs w:val="26"/>
        </w:rPr>
        <w:t>.202</w:t>
      </w:r>
      <w:r w:rsidR="00BE317F" w:rsidRPr="009347CF">
        <w:rPr>
          <w:rFonts w:ascii="Times New Roman" w:hAnsi="Times New Roman"/>
          <w:b/>
          <w:color w:val="auto"/>
          <w:sz w:val="26"/>
          <w:szCs w:val="26"/>
        </w:rPr>
        <w:t>5</w:t>
      </w:r>
      <w:r w:rsidRPr="009347CF">
        <w:rPr>
          <w:rFonts w:ascii="Times New Roman" w:hAnsi="Times New Roman"/>
          <w:b/>
          <w:color w:val="auto"/>
          <w:sz w:val="26"/>
          <w:szCs w:val="26"/>
        </w:rPr>
        <w:t xml:space="preserve"> года в 1</w:t>
      </w:r>
      <w:r w:rsidR="006E46C3" w:rsidRPr="009347CF">
        <w:rPr>
          <w:rFonts w:ascii="Times New Roman" w:hAnsi="Times New Roman"/>
          <w:b/>
          <w:color w:val="auto"/>
          <w:sz w:val="26"/>
          <w:szCs w:val="26"/>
        </w:rPr>
        <w:t>5</w:t>
      </w:r>
      <w:r w:rsidRPr="009347CF">
        <w:rPr>
          <w:rFonts w:ascii="Times New Roman" w:hAnsi="Times New Roman"/>
          <w:b/>
          <w:color w:val="auto"/>
          <w:sz w:val="26"/>
          <w:szCs w:val="26"/>
        </w:rPr>
        <w:t>:00 ч.</w:t>
      </w:r>
      <w:r w:rsidRPr="009347CF">
        <w:rPr>
          <w:rFonts w:ascii="Times New Roman" w:hAnsi="Times New Roman"/>
          <w:color w:val="auto"/>
          <w:sz w:val="26"/>
          <w:szCs w:val="26"/>
        </w:rPr>
        <w:t xml:space="preserve"> (по московскому времени).</w:t>
      </w:r>
    </w:p>
    <w:p w:rsidR="00C226F5" w:rsidRPr="009347CF" w:rsidRDefault="00C226F5" w:rsidP="00C226F5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Дата рассмотрения заявок на участие в аукционе: </w:t>
      </w:r>
      <w:r w:rsidR="00BE317F" w:rsidRPr="009347CF">
        <w:rPr>
          <w:rFonts w:ascii="Times New Roman" w:hAnsi="Times New Roman"/>
          <w:b/>
          <w:color w:val="auto"/>
          <w:sz w:val="26"/>
          <w:szCs w:val="26"/>
        </w:rPr>
        <w:t>10</w:t>
      </w:r>
      <w:r w:rsidRPr="009347CF">
        <w:rPr>
          <w:rFonts w:ascii="Times New Roman" w:hAnsi="Times New Roman"/>
          <w:b/>
          <w:color w:val="auto"/>
          <w:sz w:val="26"/>
          <w:szCs w:val="26"/>
        </w:rPr>
        <w:t>.</w:t>
      </w:r>
      <w:r w:rsidR="00BE317F" w:rsidRPr="009347CF">
        <w:rPr>
          <w:rFonts w:ascii="Times New Roman" w:hAnsi="Times New Roman"/>
          <w:b/>
          <w:color w:val="auto"/>
          <w:sz w:val="26"/>
          <w:szCs w:val="26"/>
        </w:rPr>
        <w:t>01</w:t>
      </w:r>
      <w:r w:rsidRPr="009347CF">
        <w:rPr>
          <w:rFonts w:ascii="Times New Roman" w:hAnsi="Times New Roman"/>
          <w:b/>
          <w:color w:val="auto"/>
          <w:sz w:val="26"/>
          <w:szCs w:val="26"/>
        </w:rPr>
        <w:t>.202</w:t>
      </w:r>
      <w:r w:rsidR="00BE317F" w:rsidRPr="009347CF">
        <w:rPr>
          <w:rFonts w:ascii="Times New Roman" w:hAnsi="Times New Roman"/>
          <w:b/>
          <w:color w:val="auto"/>
          <w:sz w:val="26"/>
          <w:szCs w:val="26"/>
        </w:rPr>
        <w:t>5</w:t>
      </w:r>
      <w:r w:rsidRPr="009347CF">
        <w:rPr>
          <w:rFonts w:ascii="Times New Roman" w:hAnsi="Times New Roman"/>
          <w:color w:val="auto"/>
          <w:sz w:val="26"/>
          <w:szCs w:val="26"/>
        </w:rPr>
        <w:t xml:space="preserve"> г. </w:t>
      </w:r>
    </w:p>
    <w:p w:rsidR="00C226F5" w:rsidRPr="009347CF" w:rsidRDefault="00C226F5" w:rsidP="00C226F5">
      <w:pPr>
        <w:pStyle w:val="af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Дата и время проведения аукциона: </w:t>
      </w:r>
      <w:r w:rsidR="00BE317F" w:rsidRPr="009347CF">
        <w:rPr>
          <w:rFonts w:ascii="Times New Roman" w:hAnsi="Times New Roman"/>
          <w:b/>
          <w:color w:val="auto"/>
          <w:sz w:val="26"/>
          <w:szCs w:val="26"/>
        </w:rPr>
        <w:t>13</w:t>
      </w:r>
      <w:r w:rsidRPr="009347CF">
        <w:rPr>
          <w:rFonts w:ascii="Times New Roman" w:hAnsi="Times New Roman"/>
          <w:b/>
          <w:color w:val="auto"/>
          <w:sz w:val="26"/>
          <w:szCs w:val="26"/>
        </w:rPr>
        <w:t>.</w:t>
      </w:r>
      <w:r w:rsidR="00BE317F" w:rsidRPr="009347CF">
        <w:rPr>
          <w:rFonts w:ascii="Times New Roman" w:hAnsi="Times New Roman"/>
          <w:b/>
          <w:color w:val="auto"/>
          <w:sz w:val="26"/>
          <w:szCs w:val="26"/>
        </w:rPr>
        <w:t>01</w:t>
      </w:r>
      <w:r w:rsidRPr="009347CF">
        <w:rPr>
          <w:rFonts w:ascii="Times New Roman" w:hAnsi="Times New Roman"/>
          <w:b/>
          <w:color w:val="auto"/>
          <w:sz w:val="26"/>
          <w:szCs w:val="26"/>
        </w:rPr>
        <w:t>.202</w:t>
      </w:r>
      <w:r w:rsidR="00BE317F" w:rsidRPr="009347CF">
        <w:rPr>
          <w:rFonts w:ascii="Times New Roman" w:hAnsi="Times New Roman"/>
          <w:b/>
          <w:color w:val="auto"/>
          <w:sz w:val="26"/>
          <w:szCs w:val="26"/>
        </w:rPr>
        <w:t>5</w:t>
      </w:r>
      <w:r w:rsidRPr="009347CF">
        <w:rPr>
          <w:rFonts w:ascii="Times New Roman" w:hAnsi="Times New Roman"/>
          <w:b/>
          <w:color w:val="auto"/>
          <w:sz w:val="26"/>
          <w:szCs w:val="26"/>
        </w:rPr>
        <w:t xml:space="preserve"> г. </w:t>
      </w:r>
      <w:r w:rsidRPr="009347CF">
        <w:rPr>
          <w:rFonts w:ascii="Times New Roman" w:hAnsi="Times New Roman"/>
          <w:sz w:val="26"/>
          <w:szCs w:val="26"/>
        </w:rPr>
        <w:t>в</w:t>
      </w:r>
      <w:r w:rsidR="006E46C3" w:rsidRPr="009347CF">
        <w:rPr>
          <w:rFonts w:ascii="Times New Roman" w:hAnsi="Times New Roman"/>
          <w:b/>
          <w:sz w:val="26"/>
          <w:szCs w:val="26"/>
        </w:rPr>
        <w:t xml:space="preserve"> 10</w:t>
      </w:r>
      <w:r w:rsidRPr="009347CF">
        <w:rPr>
          <w:rFonts w:ascii="Times New Roman" w:hAnsi="Times New Roman"/>
          <w:b/>
          <w:sz w:val="26"/>
          <w:szCs w:val="26"/>
        </w:rPr>
        <w:t>:00</w:t>
      </w:r>
      <w:r w:rsidRPr="009347CF">
        <w:rPr>
          <w:rFonts w:ascii="Times New Roman" w:hAnsi="Times New Roman"/>
          <w:sz w:val="26"/>
          <w:szCs w:val="26"/>
        </w:rPr>
        <w:t xml:space="preserve"> ч. (по московскому времени).</w:t>
      </w:r>
    </w:p>
    <w:p w:rsidR="009E4196" w:rsidRPr="009347CF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841E7">
        <w:rPr>
          <w:rFonts w:ascii="Times New Roman" w:hAnsi="Times New Roman"/>
          <w:b/>
          <w:sz w:val="26"/>
          <w:szCs w:val="26"/>
        </w:rPr>
        <w:t>Лот № 1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841E7" w:rsidRPr="00B841E7" w:rsidRDefault="00B841E7" w:rsidP="00B841E7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Предмет торгов: продажа земельного участка, находящегося в муниципальной собственности Рязанского сельского поселения, расположенного по адресу: Российская Федерация, Краснодарский край, Белореченский район, Рязанское сельское поселение, станица Рязанская, ул. Фурманова, земельный участок 33 площадью 1500 кв.м., с кадастровым номером 23:39:0104002:58,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B841E7" w:rsidRPr="00B841E7" w:rsidRDefault="00B841E7" w:rsidP="00B841E7">
      <w:pPr>
        <w:ind w:firstLine="567"/>
        <w:jc w:val="both"/>
        <w:rPr>
          <w:bCs/>
          <w:sz w:val="26"/>
          <w:szCs w:val="26"/>
        </w:rPr>
      </w:pPr>
      <w:r w:rsidRPr="00B841E7">
        <w:rPr>
          <w:sz w:val="26"/>
          <w:szCs w:val="26"/>
        </w:rPr>
        <w:t>Начальный размер платы для получения права на заключение договора купли-продажи земельного участка установлен в размере 303 315 рублей 00 копеек (</w:t>
      </w:r>
      <w:r w:rsidRPr="00B841E7">
        <w:rPr>
          <w:bCs/>
          <w:sz w:val="26"/>
          <w:szCs w:val="26"/>
        </w:rPr>
        <w:t>триста три тысячи триста пятнадцать рублей 00 копеек</w:t>
      </w:r>
      <w:r w:rsidRPr="00B841E7">
        <w:rPr>
          <w:sz w:val="26"/>
          <w:szCs w:val="26"/>
        </w:rPr>
        <w:t>).</w:t>
      </w:r>
    </w:p>
    <w:p w:rsidR="00B841E7" w:rsidRPr="00B841E7" w:rsidRDefault="00B841E7" w:rsidP="00B841E7">
      <w:pPr>
        <w:jc w:val="both"/>
        <w:rPr>
          <w:bCs/>
          <w:sz w:val="26"/>
          <w:szCs w:val="26"/>
        </w:rPr>
      </w:pPr>
      <w:r w:rsidRPr="00B841E7">
        <w:rPr>
          <w:sz w:val="26"/>
          <w:szCs w:val="26"/>
        </w:rPr>
        <w:t xml:space="preserve">        Размер задатка, вносимого претендентами для участия в торгах </w:t>
      </w:r>
      <w:r w:rsidRPr="00B841E7">
        <w:rPr>
          <w:bCs/>
          <w:sz w:val="26"/>
          <w:szCs w:val="26"/>
        </w:rPr>
        <w:t>151 657 рублей 50 копеек</w:t>
      </w:r>
      <w:r w:rsidRPr="00B841E7">
        <w:rPr>
          <w:sz w:val="26"/>
          <w:szCs w:val="26"/>
        </w:rPr>
        <w:t xml:space="preserve"> (сто пятьдесят одна тысяча шестьсот пятьдесят семь рублей 50 копеек) – 50%. </w:t>
      </w:r>
    </w:p>
    <w:p w:rsidR="00B841E7" w:rsidRPr="00B841E7" w:rsidRDefault="00B841E7" w:rsidP="00B841E7">
      <w:pPr>
        <w:pStyle w:val="af6"/>
        <w:ind w:firstLine="567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«Шаг аукциона» -9 099 рублей 45 копеек (3%).</w:t>
      </w:r>
    </w:p>
    <w:p w:rsidR="00B841E7" w:rsidRPr="00B841E7" w:rsidRDefault="00B841E7" w:rsidP="00B841E7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841E7" w:rsidRDefault="00B841E7" w:rsidP="00B841E7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Возможность подключения (технологического присоединения) объектов</w:t>
      </w:r>
      <w:r w:rsidRPr="009C6B43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 xml:space="preserve">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</w:t>
      </w:r>
      <w:r w:rsidRPr="009347CF">
        <w:rPr>
          <w:rFonts w:ascii="Times New Roman" w:hAnsi="Times New Roman"/>
          <w:sz w:val="26"/>
          <w:szCs w:val="26"/>
        </w:rPr>
        <w:t>водоснабжени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 газоснабжени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имеется.</w:t>
      </w:r>
    </w:p>
    <w:p w:rsidR="00B841E7" w:rsidRPr="009347CF" w:rsidRDefault="00B841E7" w:rsidP="00B841E7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lastRenderedPageBreak/>
        <w:t xml:space="preserve">Возможность подключения (технологического присоединения) объектов 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</w:t>
      </w:r>
      <w:r w:rsidRPr="009347CF">
        <w:rPr>
          <w:rFonts w:ascii="Times New Roman" w:hAnsi="Times New Roman"/>
          <w:sz w:val="26"/>
          <w:szCs w:val="26"/>
        </w:rPr>
        <w:t>водоотведени</w:t>
      </w:r>
      <w:r>
        <w:rPr>
          <w:rFonts w:ascii="Times New Roman" w:hAnsi="Times New Roman"/>
          <w:sz w:val="26"/>
          <w:szCs w:val="26"/>
        </w:rPr>
        <w:t xml:space="preserve">я и теплоснабжения </w:t>
      </w:r>
      <w:r w:rsidRPr="009347CF">
        <w:rPr>
          <w:rFonts w:ascii="Times New Roman" w:hAnsi="Times New Roman"/>
          <w:sz w:val="26"/>
          <w:szCs w:val="26"/>
        </w:rPr>
        <w:t>- отсутствует.</w:t>
      </w:r>
    </w:p>
    <w:p w:rsidR="00B841E7" w:rsidRPr="00B841E7" w:rsidRDefault="00B841E7" w:rsidP="00B841E7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841E7" w:rsidRPr="00B841E7" w:rsidRDefault="00B841E7" w:rsidP="00B841E7">
      <w:pPr>
        <w:shd w:val="clear" w:color="auto" w:fill="FFFFFF"/>
        <w:ind w:firstLine="567"/>
        <w:jc w:val="both"/>
        <w:rPr>
          <w:sz w:val="26"/>
          <w:szCs w:val="26"/>
        </w:rPr>
      </w:pPr>
      <w:r w:rsidRPr="00B841E7">
        <w:rPr>
          <w:sz w:val="26"/>
          <w:szCs w:val="26"/>
        </w:rPr>
        <w:t xml:space="preserve">Ограничения на использование земельного участка: </w:t>
      </w:r>
    </w:p>
    <w:p w:rsidR="00B841E7" w:rsidRPr="00B841E7" w:rsidRDefault="00B841E7" w:rsidP="00B841E7">
      <w:pPr>
        <w:shd w:val="clear" w:color="auto" w:fill="FFFFFF"/>
        <w:ind w:firstLine="567"/>
        <w:jc w:val="both"/>
        <w:rPr>
          <w:sz w:val="26"/>
          <w:szCs w:val="26"/>
        </w:rPr>
      </w:pPr>
      <w:r w:rsidRPr="00B841E7">
        <w:rPr>
          <w:sz w:val="26"/>
          <w:szCs w:val="26"/>
        </w:rPr>
        <w:t>Согласно приказу Росавиации от 29.01.2021г. №50-П «Об установлении приаэродромной территории аэродрома Краснодар (Пашковский)» ОПРС «Рязанская» расположена в станице Рязанская Рязанского сельского поселения Белореченского района на территории 4 подзоны. Зона ограничения размещения объектов установлена секторами 52-66.</w:t>
      </w:r>
    </w:p>
    <w:p w:rsidR="00B841E7" w:rsidRPr="00B841E7" w:rsidRDefault="00B841E7" w:rsidP="00B841E7">
      <w:pPr>
        <w:keepLines/>
        <w:ind w:firstLine="567"/>
        <w:jc w:val="both"/>
        <w:rPr>
          <w:rStyle w:val="afe"/>
          <w:rFonts w:eastAsia="Calibri"/>
          <w:i w:val="0"/>
          <w:sz w:val="26"/>
          <w:szCs w:val="26"/>
        </w:rPr>
      </w:pPr>
      <w:r w:rsidRPr="00B841E7">
        <w:rPr>
          <w:rStyle w:val="afe"/>
          <w:rFonts w:eastAsia="Calibri"/>
          <w:i w:val="0"/>
          <w:sz w:val="26"/>
          <w:szCs w:val="26"/>
        </w:rPr>
        <w:t>Сектор 66. Ограничения использования объектов недвижимости и осуществления деятельности:</w:t>
      </w:r>
    </w:p>
    <w:p w:rsidR="00B841E7" w:rsidRPr="00B841E7" w:rsidRDefault="00B841E7" w:rsidP="00B841E7">
      <w:pPr>
        <w:keepLines/>
        <w:ind w:firstLine="567"/>
        <w:jc w:val="both"/>
        <w:rPr>
          <w:rStyle w:val="afe"/>
          <w:rFonts w:eastAsia="Calibri"/>
          <w:i w:val="0"/>
          <w:sz w:val="26"/>
          <w:szCs w:val="26"/>
        </w:rPr>
      </w:pPr>
      <w:r w:rsidRPr="00B841E7">
        <w:rPr>
          <w:rStyle w:val="afe"/>
          <w:rFonts w:eastAsia="Calibri"/>
          <w:i w:val="0"/>
          <w:sz w:val="26"/>
          <w:szCs w:val="26"/>
        </w:rPr>
        <w:t>1) Ограничения определяются в зависимости от местоположения объекта;</w:t>
      </w:r>
    </w:p>
    <w:p w:rsidR="00B841E7" w:rsidRPr="00B841E7" w:rsidRDefault="00B841E7" w:rsidP="00B841E7">
      <w:pPr>
        <w:keepLines/>
        <w:ind w:firstLine="567"/>
        <w:jc w:val="both"/>
        <w:rPr>
          <w:rStyle w:val="afe"/>
          <w:rFonts w:eastAsia="Calibri"/>
          <w:i w:val="0"/>
          <w:sz w:val="26"/>
          <w:szCs w:val="26"/>
        </w:rPr>
      </w:pPr>
      <w:r w:rsidRPr="00B841E7">
        <w:rPr>
          <w:rStyle w:val="afe"/>
          <w:rFonts w:eastAsia="Calibri"/>
          <w:i w:val="0"/>
          <w:sz w:val="26"/>
          <w:szCs w:val="26"/>
        </w:rPr>
        <w:t>2) Высота объектов не должна превышать максимальную абсолютную отметку верха в диапазоне Н=145.00 м – 150.72 м в Балтийской системе высот 1977 года;</w:t>
      </w:r>
    </w:p>
    <w:p w:rsidR="00B841E7" w:rsidRPr="00B841E7" w:rsidRDefault="00B841E7" w:rsidP="00B841E7">
      <w:pPr>
        <w:keepLines/>
        <w:ind w:firstLine="567"/>
        <w:jc w:val="both"/>
        <w:rPr>
          <w:rStyle w:val="afe"/>
          <w:rFonts w:eastAsia="Calibri"/>
          <w:i w:val="0"/>
          <w:sz w:val="26"/>
          <w:szCs w:val="26"/>
        </w:rPr>
      </w:pPr>
      <w:r w:rsidRPr="00B841E7">
        <w:rPr>
          <w:rStyle w:val="afe"/>
          <w:rFonts w:eastAsia="Calibri"/>
          <w:i w:val="0"/>
          <w:sz w:val="26"/>
          <w:szCs w:val="26"/>
        </w:rPr>
        <w:t>3) Запрещается размещение радиопередающих средств (объектов), работающих в диапазоне частот 0,03 МГц – 300 МГц, 329 МГц – 335 МГц, 740 МГц – 1215 МГц, 2700 МГц – 2900 МГц, 26500 МГц – 40000 МГц;</w:t>
      </w:r>
    </w:p>
    <w:p w:rsidR="00B841E7" w:rsidRPr="00B841E7" w:rsidRDefault="00B841E7" w:rsidP="00B841E7">
      <w:pPr>
        <w:keepLines/>
        <w:ind w:firstLine="567"/>
        <w:jc w:val="both"/>
        <w:rPr>
          <w:rStyle w:val="afe"/>
          <w:rFonts w:eastAsia="Calibri"/>
          <w:i w:val="0"/>
          <w:sz w:val="26"/>
          <w:szCs w:val="26"/>
        </w:rPr>
      </w:pPr>
      <w:r w:rsidRPr="00B841E7">
        <w:rPr>
          <w:rStyle w:val="afe"/>
          <w:rFonts w:eastAsia="Calibri"/>
          <w:i w:val="0"/>
          <w:sz w:val="26"/>
          <w:szCs w:val="26"/>
        </w:rPr>
        <w:t>4) Размещение любых объектов/сооружений, превышающих разрешенную максимальную высоту строения, допускается при наличии одобрения Кубанского центра ОВД филиала «Аэронавигация Юга» ФГУП «Госкорпорация по ОрВД» по предоставлению застройщиком заключения об отсутствии влияния планируемого к размещению объекта/сооружения на безопасность полетов и работу средств радиотехнического обеспечения полетов и авиационной электросвязи, выдаваемого научной организацией гражданской авиации.</w:t>
      </w:r>
    </w:p>
    <w:p w:rsidR="00B841E7" w:rsidRPr="00B841E7" w:rsidRDefault="00B841E7" w:rsidP="00B841E7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41E7" w:rsidRPr="00B841E7" w:rsidRDefault="00B841E7" w:rsidP="00B841E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B841E7">
        <w:rPr>
          <w:sz w:val="26"/>
          <w:szCs w:val="26"/>
        </w:rPr>
        <w:t xml:space="preserve">Градостроительными регламентами правил землепользования и застройки территории Рязанского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B841E7" w:rsidRPr="00B841E7" w:rsidRDefault="00B841E7" w:rsidP="00B841E7">
      <w:pPr>
        <w:ind w:firstLine="709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- минимальная/максимальная площадь земельных участков – 400 /3500 кв.м;</w:t>
      </w:r>
    </w:p>
    <w:p w:rsidR="00B841E7" w:rsidRPr="00B841E7" w:rsidRDefault="00B841E7" w:rsidP="00B841E7">
      <w:pPr>
        <w:ind w:firstLine="709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 xml:space="preserve">- минимальная ширина земельных участков подлежащих застройке – 12 м; </w:t>
      </w:r>
    </w:p>
    <w:p w:rsidR="00B841E7" w:rsidRPr="00B841E7" w:rsidRDefault="00B841E7" w:rsidP="00B841E7">
      <w:pPr>
        <w:ind w:firstLine="709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- минимальная ширина земельных участков образующих проезд из общих земельных участков – 3,5 м;</w:t>
      </w:r>
    </w:p>
    <w:p w:rsidR="00B841E7" w:rsidRPr="00B841E7" w:rsidRDefault="00B841E7" w:rsidP="00C13AC3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-максимальное количество надземных этажей объектов капитального строительства – 3 этажа (или 2 этажа с возможностью использования мансардного этажа);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 xml:space="preserve">- максимальная высота объектов капитального строительства от уровня земли до верха перекрытия последнего этажа (или конька кровли) - 20 м; 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- максимальный процент застройки в границах земельного участка – 60%;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Минимальные отступы от границы смежного земельного участка до: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 xml:space="preserve"> - жилых зданий - 3 м;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- хозяйственных построек- 1 м;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- построек для содержания скота и птицы – 2 м;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- при реконструкции существующего здания – не менее 1 м.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В сложившейся застройке, при ширине земельного участка 18 и менее метров, для строительства жилого дома минимальный отступ от границы соседнего участка составляет: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- для одноэтажного – 1 м.;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- для двухэтажного – 1,5 м.;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lastRenderedPageBreak/>
        <w:t>- для трехэтажного – 2 м., при условии, что расстояние до расположенного на соседнем земельном участке жилого дома не менее 5 м.</w:t>
      </w:r>
    </w:p>
    <w:p w:rsidR="00B841E7" w:rsidRPr="00B841E7" w:rsidRDefault="00B841E7" w:rsidP="00B841E7">
      <w:pPr>
        <w:ind w:firstLine="709"/>
        <w:jc w:val="both"/>
        <w:rPr>
          <w:rStyle w:val="afe"/>
          <w:i w:val="0"/>
          <w:sz w:val="26"/>
          <w:szCs w:val="26"/>
        </w:rPr>
      </w:pPr>
      <w:r w:rsidRPr="00B841E7">
        <w:rPr>
          <w:rStyle w:val="afe"/>
          <w:i w:val="0"/>
          <w:sz w:val="26"/>
          <w:szCs w:val="26"/>
        </w:rPr>
        <w:t>Минимальный отступ строений от красной линии улиц не менее чем на - 3 м, от красной линии проездов не менее чем на 3 м.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Максимальная высота гаражей и подсобных сооружений (хозяйственных построек) от уровня земли до верха конька кровли - 5 метров.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841E7">
        <w:rPr>
          <w:rFonts w:ascii="Times New Roman" w:hAnsi="Times New Roman"/>
          <w:b/>
          <w:sz w:val="26"/>
          <w:szCs w:val="26"/>
        </w:rPr>
        <w:t>Лот № 2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Предмет торгов: продажа земельного участка, находящегося в муниципальной собственности Рязанского сельского поселения, расположенного по адресу: Российская Федерация, Краснодарский край, Белореченский район, Рязанское сельское поселение, станица Рязанская, ул. Фурманова, земельный участок 35 площадью 1500 кв.м., с кадастровым номером 23:39:0104002:59,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Начальный размер платы для получения права на заключение договора купли-продажи земельного участка установлен в размере 302 700 рублей 00 копеек (триста две тысячи семьсот  рублей 00 копеек).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 xml:space="preserve">Размер задатка, вносимого претендентами для участия в торгах 151 350 рублей 00 копеек (сто пятьдесят одна тысяча триста пятьдесят рублей 00 копеек) – 50%. 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«Шаг аукциона» - 9 081 рубль 00 копеек (3%).</w:t>
      </w:r>
    </w:p>
    <w:p w:rsidR="00B841E7" w:rsidRPr="00B841E7" w:rsidRDefault="00B841E7" w:rsidP="00B841E7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841E7" w:rsidRDefault="00B841E7" w:rsidP="00B841E7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Возможность подключения (технологического присоединения) объектов</w:t>
      </w:r>
      <w:r w:rsidRPr="009C6B43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 xml:space="preserve">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</w:t>
      </w:r>
      <w:r w:rsidRPr="009347CF">
        <w:rPr>
          <w:rFonts w:ascii="Times New Roman" w:hAnsi="Times New Roman"/>
          <w:sz w:val="26"/>
          <w:szCs w:val="26"/>
        </w:rPr>
        <w:t>водоснабжени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 газоснабжени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имеется.</w:t>
      </w:r>
    </w:p>
    <w:p w:rsidR="00B841E7" w:rsidRPr="009347CF" w:rsidRDefault="00B841E7" w:rsidP="00B841E7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Возможность подключения (технологического присоединения) объектов 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 </w:t>
      </w:r>
      <w:r w:rsidRPr="009347CF">
        <w:rPr>
          <w:rFonts w:ascii="Times New Roman" w:hAnsi="Times New Roman"/>
          <w:sz w:val="26"/>
          <w:szCs w:val="26"/>
        </w:rPr>
        <w:t>водоотведени</w:t>
      </w:r>
      <w:r>
        <w:rPr>
          <w:rFonts w:ascii="Times New Roman" w:hAnsi="Times New Roman"/>
          <w:sz w:val="26"/>
          <w:szCs w:val="26"/>
        </w:rPr>
        <w:t xml:space="preserve">я и теплоснабжения </w:t>
      </w:r>
      <w:r w:rsidRPr="009347CF">
        <w:rPr>
          <w:rFonts w:ascii="Times New Roman" w:hAnsi="Times New Roman"/>
          <w:sz w:val="26"/>
          <w:szCs w:val="26"/>
        </w:rPr>
        <w:t>- отсутствует.</w:t>
      </w:r>
    </w:p>
    <w:p w:rsidR="00B841E7" w:rsidRPr="00B841E7" w:rsidRDefault="00B841E7" w:rsidP="00B841E7">
      <w:pPr>
        <w:pStyle w:val="af6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841E7" w:rsidRPr="00B841E7" w:rsidRDefault="00B841E7" w:rsidP="00B841E7">
      <w:pPr>
        <w:pStyle w:val="af6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 xml:space="preserve">Ограничения на использование земельного участка: </w:t>
      </w:r>
    </w:p>
    <w:p w:rsidR="00B841E7" w:rsidRPr="00B841E7" w:rsidRDefault="00B841E7" w:rsidP="00B841E7">
      <w:pPr>
        <w:pStyle w:val="af6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Согласно приказу Росавиации от 29.01.2021г. №50-П «Об установлении приаэродромной территории аэродрома Краснодар (Пашковский)» ОПРС «Рязанская» расположена в станице Рязанская Рязанского сельского поселения Белореченского района на территории 4 подзоны. Зона ограничения размещения объектов установлена секторами 52-66.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Сектор 66. Ограничения использования объектов недвижимости и осуществления деятельности: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1) Ограничения определяются в зависимости от местоположения объекта;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2) Высота объектов не должна превышать максимальную абсолютную отметку верха в диапазоне Н=145.00 м – 150.72 м в Балтийской системе высот 1977 года;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3) Запрещается размещение радиопередающих средств (объектов), работающих в диапазоне частот 0,03 МГц – 300 МГц, 329 МГц – 335 МГц, 740 МГц – 1215 МГц, 2700 МГц – 2900 МГц, 26500 МГц – 40000 МГц;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4) Размещение любых объектов/сооружений, превышающих разрешенную максимальную высоту строения, допускается при наличии одобрения Кубанского центра ОВД филиала «Аэронавигация Юга» ФГУП «Госкорпорация по ОрВД» по предоставлению застройщиком заключения об отсутствии влияния планируемого к размещению объекта/сооружения на безопасность полетов и работу средств радиотехнического обеспечения полетов и авиационной электросвязи, выдаваемого научной организацией гражданской авиации.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lastRenderedPageBreak/>
        <w:t xml:space="preserve">Градостроительными регламентами правил землепользования и застройки территории Рязанского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 минимальная/максимальная площадь земельных участков – 400 /3500 кв.м;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 xml:space="preserve">- минимальная ширина земельных участков подлежащих застройке – 12 м; 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 минимальная ширина земельных участков образующих проезд из общих земельных участков – 3,5 м;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-максимальное количество надземных этажей объектов капитального строительства – 3 этажа (или 2 этажа с возможностью использования мансардного этажа);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 xml:space="preserve">- максимальная высота объектов капитального строительства от уровня земли до верха перекрытия последнего этажа (или конька кровли) - 20 м; 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 максимальный процент застройки в границах земельного участка – 60%;</w:t>
      </w:r>
    </w:p>
    <w:p w:rsidR="00B841E7" w:rsidRPr="00B841E7" w:rsidRDefault="00B841E7" w:rsidP="00B841E7">
      <w:pPr>
        <w:pStyle w:val="af6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Минимальные отступы от границы смежного земельного участка до: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 xml:space="preserve"> - жилых зданий - 3 м;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 хозяйственных построек- 1 м;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 построек для содержания скота и птицы – 2 м;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 при реконструкции существующего здания – не менее 1 м.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В сложившейся застройке, при ширине земельного участка 18 и менее метров, для строительства жилого дома минимальный отступ от границы соседнего участка составляет: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 для одноэтажного – 1 м.;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 для двухэтажного – 1,5 м.;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- для трехэтажного – 2 м., при условии, что расстояние до расположенного на соседнем земельном участке жилого дома не менее 5 м.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Минимальный отступ строений от красной линии улиц не менее чем на - 3 м, от красной линии проездов не менее чем на 3 м.</w:t>
      </w:r>
    </w:p>
    <w:p w:rsidR="00B841E7" w:rsidRPr="00B841E7" w:rsidRDefault="00B841E7" w:rsidP="00B841E7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41E7">
        <w:rPr>
          <w:rFonts w:ascii="Times New Roman" w:hAnsi="Times New Roman"/>
          <w:sz w:val="26"/>
          <w:szCs w:val="26"/>
        </w:rPr>
        <w:t>Максимальная высота гаражей и подсобных сооружений (хозяйственных построек) от уровня земли до верха конька кровли - 5 метров.</w:t>
      </w:r>
    </w:p>
    <w:p w:rsidR="00B841E7" w:rsidRDefault="00B841E7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4196" w:rsidRPr="009347CF" w:rsidRDefault="00B841E7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Лот № 3</w:t>
      </w:r>
    </w:p>
    <w:p w:rsidR="009E4196" w:rsidRPr="009347CF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E317F" w:rsidRPr="009347CF" w:rsidRDefault="00BE317F" w:rsidP="00BE317F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Предмет торгов: продажа земельного участка, находящегося в муниципальной собственности Рязанского сельского поселения, расположенного по адресу: Российская Федерация, Краснодарский край, Белореченский муниципальный район, Рязанское сельское поселение, ст-ца. Рязанская, ул. Чапаева, земельный участок 43 площадью 1474 кв.м., с кадастровым номером 23:39:0104002:73,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BE317F" w:rsidRPr="009347CF" w:rsidRDefault="00BE317F" w:rsidP="00BE317F">
      <w:pPr>
        <w:ind w:firstLine="567"/>
        <w:jc w:val="both"/>
        <w:rPr>
          <w:bCs/>
          <w:sz w:val="26"/>
          <w:szCs w:val="26"/>
        </w:rPr>
      </w:pPr>
      <w:r w:rsidRPr="009347CF">
        <w:rPr>
          <w:sz w:val="26"/>
          <w:szCs w:val="26"/>
        </w:rPr>
        <w:t xml:space="preserve">Начальный размер платы для получения права на заключение договора купли-продажи земельного участка установлен в размере </w:t>
      </w:r>
      <w:r w:rsidR="00523BAC" w:rsidRPr="009347CF">
        <w:rPr>
          <w:sz w:val="26"/>
          <w:szCs w:val="26"/>
        </w:rPr>
        <w:t>295 625</w:t>
      </w:r>
      <w:r w:rsidRPr="009347CF">
        <w:rPr>
          <w:sz w:val="26"/>
          <w:szCs w:val="26"/>
        </w:rPr>
        <w:t xml:space="preserve"> рублей </w:t>
      </w:r>
      <w:r w:rsidR="00523BAC" w:rsidRPr="009347CF">
        <w:rPr>
          <w:sz w:val="26"/>
          <w:szCs w:val="26"/>
        </w:rPr>
        <w:t>44</w:t>
      </w:r>
      <w:r w:rsidRPr="009347CF">
        <w:rPr>
          <w:sz w:val="26"/>
          <w:szCs w:val="26"/>
        </w:rPr>
        <w:t xml:space="preserve"> копе</w:t>
      </w:r>
      <w:r w:rsidR="00523BAC" w:rsidRPr="009347CF">
        <w:rPr>
          <w:sz w:val="26"/>
          <w:szCs w:val="26"/>
        </w:rPr>
        <w:t>йки</w:t>
      </w:r>
      <w:r w:rsidRPr="009347CF">
        <w:rPr>
          <w:sz w:val="26"/>
          <w:szCs w:val="26"/>
        </w:rPr>
        <w:t xml:space="preserve"> (</w:t>
      </w:r>
      <w:r w:rsidR="00523BAC" w:rsidRPr="009347CF">
        <w:rPr>
          <w:sz w:val="26"/>
          <w:szCs w:val="26"/>
        </w:rPr>
        <w:t>двести девяносто пять т</w:t>
      </w:r>
      <w:r w:rsidR="00523BAC" w:rsidRPr="009347CF">
        <w:rPr>
          <w:bCs/>
          <w:sz w:val="26"/>
          <w:szCs w:val="26"/>
        </w:rPr>
        <w:t>ысяч</w:t>
      </w:r>
      <w:r w:rsidRPr="009347CF">
        <w:rPr>
          <w:bCs/>
          <w:sz w:val="26"/>
          <w:szCs w:val="26"/>
        </w:rPr>
        <w:t xml:space="preserve"> </w:t>
      </w:r>
      <w:r w:rsidR="00523BAC" w:rsidRPr="009347CF">
        <w:rPr>
          <w:bCs/>
          <w:sz w:val="26"/>
          <w:szCs w:val="26"/>
        </w:rPr>
        <w:t>шестьсот двадцать пять</w:t>
      </w:r>
      <w:r w:rsidRPr="009347CF">
        <w:rPr>
          <w:bCs/>
          <w:sz w:val="26"/>
          <w:szCs w:val="26"/>
        </w:rPr>
        <w:t xml:space="preserve"> рублей </w:t>
      </w:r>
      <w:r w:rsidR="00523BAC" w:rsidRPr="009347CF">
        <w:rPr>
          <w:bCs/>
          <w:sz w:val="26"/>
          <w:szCs w:val="26"/>
        </w:rPr>
        <w:t>44</w:t>
      </w:r>
      <w:r w:rsidRPr="009347CF">
        <w:rPr>
          <w:bCs/>
          <w:sz w:val="26"/>
          <w:szCs w:val="26"/>
        </w:rPr>
        <w:t xml:space="preserve"> копе</w:t>
      </w:r>
      <w:r w:rsidR="00523BAC" w:rsidRPr="009347CF">
        <w:rPr>
          <w:bCs/>
          <w:sz w:val="26"/>
          <w:szCs w:val="26"/>
        </w:rPr>
        <w:t>йки</w:t>
      </w:r>
      <w:r w:rsidRPr="009347CF">
        <w:rPr>
          <w:sz w:val="26"/>
          <w:szCs w:val="26"/>
        </w:rPr>
        <w:t>).</w:t>
      </w:r>
    </w:p>
    <w:p w:rsidR="00BE317F" w:rsidRPr="009347CF" w:rsidRDefault="00BE317F" w:rsidP="00BE317F">
      <w:pPr>
        <w:jc w:val="both"/>
        <w:rPr>
          <w:bCs/>
          <w:sz w:val="26"/>
          <w:szCs w:val="26"/>
        </w:rPr>
      </w:pPr>
      <w:r w:rsidRPr="009347CF">
        <w:rPr>
          <w:sz w:val="26"/>
          <w:szCs w:val="26"/>
        </w:rPr>
        <w:t xml:space="preserve">        Размер задатка, вносимого претендентами для участия в торгах </w:t>
      </w:r>
      <w:r w:rsidRPr="009347CF">
        <w:rPr>
          <w:bCs/>
          <w:sz w:val="26"/>
          <w:szCs w:val="26"/>
        </w:rPr>
        <w:t>1</w:t>
      </w:r>
      <w:r w:rsidR="00523BAC" w:rsidRPr="009347CF">
        <w:rPr>
          <w:bCs/>
          <w:sz w:val="26"/>
          <w:szCs w:val="26"/>
        </w:rPr>
        <w:t>47 812</w:t>
      </w:r>
      <w:r w:rsidRPr="009347CF">
        <w:rPr>
          <w:bCs/>
          <w:sz w:val="26"/>
          <w:szCs w:val="26"/>
        </w:rPr>
        <w:t xml:space="preserve"> рублей </w:t>
      </w:r>
      <w:r w:rsidR="00523BAC" w:rsidRPr="009347CF">
        <w:rPr>
          <w:bCs/>
          <w:sz w:val="26"/>
          <w:szCs w:val="26"/>
        </w:rPr>
        <w:t>72</w:t>
      </w:r>
      <w:r w:rsidRPr="009347CF">
        <w:rPr>
          <w:bCs/>
          <w:sz w:val="26"/>
          <w:szCs w:val="26"/>
        </w:rPr>
        <w:t xml:space="preserve"> копе</w:t>
      </w:r>
      <w:r w:rsidR="00523BAC" w:rsidRPr="009347CF">
        <w:rPr>
          <w:bCs/>
          <w:sz w:val="26"/>
          <w:szCs w:val="26"/>
        </w:rPr>
        <w:t>йки</w:t>
      </w:r>
      <w:r w:rsidRPr="009347CF">
        <w:rPr>
          <w:sz w:val="26"/>
          <w:szCs w:val="26"/>
        </w:rPr>
        <w:t xml:space="preserve"> (сто </w:t>
      </w:r>
      <w:r w:rsidR="00523BAC" w:rsidRPr="009347CF">
        <w:rPr>
          <w:sz w:val="26"/>
          <w:szCs w:val="26"/>
        </w:rPr>
        <w:t>сорок семь</w:t>
      </w:r>
      <w:r w:rsidRPr="009347CF">
        <w:rPr>
          <w:sz w:val="26"/>
          <w:szCs w:val="26"/>
        </w:rPr>
        <w:t xml:space="preserve"> тысяч</w:t>
      </w:r>
      <w:r w:rsidR="00523BAC" w:rsidRPr="009347CF">
        <w:rPr>
          <w:sz w:val="26"/>
          <w:szCs w:val="26"/>
        </w:rPr>
        <w:t xml:space="preserve"> восемьсот двенадцать</w:t>
      </w:r>
      <w:r w:rsidRPr="009347CF">
        <w:rPr>
          <w:sz w:val="26"/>
          <w:szCs w:val="26"/>
        </w:rPr>
        <w:t xml:space="preserve"> рублей </w:t>
      </w:r>
      <w:r w:rsidR="00523BAC" w:rsidRPr="009347CF">
        <w:rPr>
          <w:sz w:val="26"/>
          <w:szCs w:val="26"/>
        </w:rPr>
        <w:t>72</w:t>
      </w:r>
      <w:r w:rsidRPr="009347CF">
        <w:rPr>
          <w:sz w:val="26"/>
          <w:szCs w:val="26"/>
        </w:rPr>
        <w:t xml:space="preserve"> копе</w:t>
      </w:r>
      <w:r w:rsidR="00523BAC" w:rsidRPr="009347CF">
        <w:rPr>
          <w:sz w:val="26"/>
          <w:szCs w:val="26"/>
        </w:rPr>
        <w:t>йки</w:t>
      </w:r>
      <w:r w:rsidRPr="009347CF">
        <w:rPr>
          <w:sz w:val="26"/>
          <w:szCs w:val="26"/>
        </w:rPr>
        <w:t xml:space="preserve">) – 50%. </w:t>
      </w:r>
    </w:p>
    <w:p w:rsidR="00BE317F" w:rsidRPr="009347CF" w:rsidRDefault="00BE317F" w:rsidP="00BE317F">
      <w:pPr>
        <w:pStyle w:val="af6"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«Шаг аукциона» -</w:t>
      </w:r>
      <w:r w:rsidR="00523BAC" w:rsidRPr="009347CF">
        <w:rPr>
          <w:rFonts w:ascii="Times New Roman" w:hAnsi="Times New Roman"/>
          <w:sz w:val="26"/>
          <w:szCs w:val="26"/>
        </w:rPr>
        <w:t>8 868</w:t>
      </w:r>
      <w:r w:rsidRPr="009347CF">
        <w:rPr>
          <w:rFonts w:ascii="Times New Roman" w:hAnsi="Times New Roman"/>
          <w:sz w:val="26"/>
          <w:szCs w:val="26"/>
        </w:rPr>
        <w:t xml:space="preserve"> рублей </w:t>
      </w:r>
      <w:r w:rsidR="00523BAC" w:rsidRPr="009347CF">
        <w:rPr>
          <w:rFonts w:ascii="Times New Roman" w:hAnsi="Times New Roman"/>
          <w:sz w:val="26"/>
          <w:szCs w:val="26"/>
        </w:rPr>
        <w:t>76</w:t>
      </w:r>
      <w:r w:rsidRPr="009347CF">
        <w:rPr>
          <w:rFonts w:ascii="Times New Roman" w:hAnsi="Times New Roman"/>
          <w:sz w:val="26"/>
          <w:szCs w:val="26"/>
        </w:rPr>
        <w:t xml:space="preserve"> копеек (3%).</w:t>
      </w:r>
    </w:p>
    <w:p w:rsidR="0028095A" w:rsidRDefault="0028095A" w:rsidP="009C6B43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6B43" w:rsidRDefault="009C6B43" w:rsidP="009C6B43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Возможность подключения (технологического присоединения) объектов</w:t>
      </w:r>
      <w:r w:rsidRPr="009C6B43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 xml:space="preserve">капитального строительства к </w:t>
      </w:r>
      <w:r w:rsidR="0028095A">
        <w:rPr>
          <w:rFonts w:ascii="Times New Roman" w:hAnsi="Times New Roman"/>
          <w:sz w:val="26"/>
          <w:szCs w:val="26"/>
        </w:rPr>
        <w:t xml:space="preserve">сетям </w:t>
      </w:r>
      <w:r w:rsidRPr="009347CF">
        <w:rPr>
          <w:rFonts w:ascii="Times New Roman" w:hAnsi="Times New Roman"/>
          <w:sz w:val="26"/>
          <w:szCs w:val="26"/>
        </w:rPr>
        <w:t>водоснабжени</w:t>
      </w:r>
      <w:r w:rsidR="0028095A"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 газоснабжени</w:t>
      </w:r>
      <w:r w:rsidR="0028095A"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имеется.</w:t>
      </w:r>
    </w:p>
    <w:p w:rsidR="00BE317F" w:rsidRPr="009347CF" w:rsidRDefault="00BE317F" w:rsidP="00BE317F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Возможность подключения (технологического присоединения) объектов капитального строительства к </w:t>
      </w:r>
      <w:r w:rsidR="0028095A">
        <w:rPr>
          <w:rFonts w:ascii="Times New Roman" w:hAnsi="Times New Roman"/>
          <w:sz w:val="26"/>
          <w:szCs w:val="26"/>
        </w:rPr>
        <w:t xml:space="preserve">сетям  </w:t>
      </w:r>
      <w:r w:rsidRPr="009347CF">
        <w:rPr>
          <w:rFonts w:ascii="Times New Roman" w:hAnsi="Times New Roman"/>
          <w:sz w:val="26"/>
          <w:szCs w:val="26"/>
        </w:rPr>
        <w:t>водоотведени</w:t>
      </w:r>
      <w:r w:rsidR="0028095A">
        <w:rPr>
          <w:rFonts w:ascii="Times New Roman" w:hAnsi="Times New Roman"/>
          <w:sz w:val="26"/>
          <w:szCs w:val="26"/>
        </w:rPr>
        <w:t>я</w:t>
      </w:r>
      <w:r w:rsidR="00A3437B">
        <w:rPr>
          <w:rFonts w:ascii="Times New Roman" w:hAnsi="Times New Roman"/>
          <w:sz w:val="26"/>
          <w:szCs w:val="26"/>
        </w:rPr>
        <w:t xml:space="preserve"> </w:t>
      </w:r>
      <w:r w:rsidR="0028095A">
        <w:rPr>
          <w:rFonts w:ascii="Times New Roman" w:hAnsi="Times New Roman"/>
          <w:sz w:val="26"/>
          <w:szCs w:val="26"/>
        </w:rPr>
        <w:t xml:space="preserve">и теплоснабжения </w:t>
      </w:r>
      <w:r w:rsidRPr="009347CF">
        <w:rPr>
          <w:rFonts w:ascii="Times New Roman" w:hAnsi="Times New Roman"/>
          <w:sz w:val="26"/>
          <w:szCs w:val="26"/>
        </w:rPr>
        <w:t>- отсутствует.</w:t>
      </w:r>
    </w:p>
    <w:p w:rsidR="00BE317F" w:rsidRPr="009347CF" w:rsidRDefault="00BE317F" w:rsidP="00BE317F">
      <w:pPr>
        <w:widowControl w:val="0"/>
        <w:suppressAutoHyphens/>
        <w:ind w:firstLine="709"/>
        <w:jc w:val="both"/>
        <w:rPr>
          <w:sz w:val="26"/>
          <w:szCs w:val="26"/>
          <w:highlight w:val="yellow"/>
        </w:rPr>
      </w:pPr>
    </w:p>
    <w:p w:rsidR="00BE317F" w:rsidRPr="009347CF" w:rsidRDefault="00BE317F" w:rsidP="00523BA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Градостроительными регламентами правил землепользования и застройки территории Рязанского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 минимальная/максимальная п</w:t>
      </w:r>
      <w:r w:rsidR="00964460" w:rsidRPr="009347CF">
        <w:rPr>
          <w:rStyle w:val="afe"/>
          <w:i w:val="0"/>
          <w:sz w:val="26"/>
          <w:szCs w:val="26"/>
        </w:rPr>
        <w:t>лощадь земельных участков – 400</w:t>
      </w:r>
      <w:r w:rsidRPr="009347CF">
        <w:rPr>
          <w:rStyle w:val="afe"/>
          <w:i w:val="0"/>
          <w:sz w:val="26"/>
          <w:szCs w:val="26"/>
        </w:rPr>
        <w:t>/3500 кв.м</w:t>
      </w:r>
      <w:r w:rsidR="00964460" w:rsidRPr="009347CF">
        <w:rPr>
          <w:rStyle w:val="afe"/>
          <w:i w:val="0"/>
          <w:sz w:val="26"/>
          <w:szCs w:val="26"/>
        </w:rPr>
        <w:t>.</w:t>
      </w:r>
      <w:r w:rsidRPr="009347CF">
        <w:rPr>
          <w:rStyle w:val="afe"/>
          <w:i w:val="0"/>
          <w:sz w:val="26"/>
          <w:szCs w:val="26"/>
        </w:rPr>
        <w:t>;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 xml:space="preserve">- минимальная ширина земельных участков подлежащих застройке – 12 м; 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 минимальная ширина земельных участков образующих проезд из общих земельных участков – 3,5 м;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-максимальное количество надземных этажей объектов капитального строительства – 3 этажа (или 2 этажа с возможностью использования мансардного этажа);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 xml:space="preserve">- максимальная высота объектов капитального строительства от уровня земли до верха перекрытия последнего этажа (или конька кровли) - 20 м; 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 максимальный процент застройки в границах земельного участка – 60%;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Минимальные отступы от границы смежного земельного участка до: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 xml:space="preserve"> - жилых зданий - 3 м;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 хозяйственных построек- 1 м;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 построек для содержания скота и птицы – 2 м;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 при реконструкции существующего здания – не менее 1 м.</w:t>
      </w:r>
    </w:p>
    <w:p w:rsidR="00BE317F" w:rsidRPr="009347CF" w:rsidRDefault="00BE317F" w:rsidP="00523BAC">
      <w:pPr>
        <w:ind w:firstLine="709"/>
        <w:jc w:val="both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В сложившейся застройке, при ширине земельного участка 18 и менее метров, для строительства жилого дома минимальный отступ от границы соседнего участка составляет:</w:t>
      </w:r>
    </w:p>
    <w:p w:rsidR="00BE317F" w:rsidRPr="009347CF" w:rsidRDefault="00BE317F" w:rsidP="00BE317F">
      <w:pPr>
        <w:ind w:firstLine="709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 для одноэтажного – 1 м.;</w:t>
      </w:r>
    </w:p>
    <w:p w:rsidR="00BE317F" w:rsidRPr="009347CF" w:rsidRDefault="00BE317F" w:rsidP="00BE317F">
      <w:pPr>
        <w:ind w:firstLine="709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 для двухэтажного – 1,5 м.;</w:t>
      </w:r>
    </w:p>
    <w:p w:rsidR="00BE317F" w:rsidRPr="009347CF" w:rsidRDefault="00BE317F" w:rsidP="00BE317F">
      <w:pPr>
        <w:ind w:firstLine="709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- для трехэтажного – 2 м., при условии, что расстояние до расположенного на соседнем земельном участке жилого дома не менее 5 м.</w:t>
      </w:r>
    </w:p>
    <w:p w:rsidR="00BE317F" w:rsidRPr="009347CF" w:rsidRDefault="00BE317F" w:rsidP="00BE317F">
      <w:pPr>
        <w:ind w:firstLine="709"/>
        <w:rPr>
          <w:rStyle w:val="afe"/>
          <w:i w:val="0"/>
          <w:sz w:val="26"/>
          <w:szCs w:val="26"/>
        </w:rPr>
      </w:pPr>
      <w:r w:rsidRPr="009347CF">
        <w:rPr>
          <w:rStyle w:val="afe"/>
          <w:i w:val="0"/>
          <w:sz w:val="26"/>
          <w:szCs w:val="26"/>
        </w:rPr>
        <w:t>Минимальный отступ строений от красной линии улиц не менее чем на - 3 м, от красной линии проездов не менее чем на 3 м.</w:t>
      </w:r>
    </w:p>
    <w:p w:rsidR="00BE317F" w:rsidRPr="009347CF" w:rsidRDefault="00BE317F" w:rsidP="00BE317F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Максимальная высота гаражей и подсобных сооружений (хозяйственных построек) от уровня земли до верха конька кровли - 5 метров.</w:t>
      </w:r>
    </w:p>
    <w:p w:rsidR="00BE317F" w:rsidRPr="009347CF" w:rsidRDefault="00BE317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4196" w:rsidRPr="009347CF" w:rsidRDefault="00C13AC3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Лот № 4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Предмет торгов: продажа земельного участка, находящегося в муниципальной собственности Рязанского сельского поселения, расположенного по адресу: Российская Федерация, Краснодарский край, Белореченский муниципальный район, Рязанское сельское поселение, ст-ца. Рязанская, ул. Чапаева, земельный участок 47 площадью 1500 кв.м., с кадастровым номером 23:39:0104002:77,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Начальный размер платы для получения права на заключение договора купли-продажи земельного участка установлен в размере </w:t>
      </w:r>
      <w:r w:rsidR="00977106" w:rsidRPr="009347CF">
        <w:rPr>
          <w:rFonts w:ascii="Times New Roman" w:hAnsi="Times New Roman"/>
          <w:sz w:val="26"/>
          <w:szCs w:val="26"/>
        </w:rPr>
        <w:t>299 310</w:t>
      </w:r>
      <w:r w:rsidRPr="009347CF">
        <w:rPr>
          <w:rFonts w:ascii="Times New Roman" w:hAnsi="Times New Roman"/>
          <w:sz w:val="26"/>
          <w:szCs w:val="26"/>
        </w:rPr>
        <w:t xml:space="preserve"> рублей 00 копеек (</w:t>
      </w:r>
      <w:r w:rsidR="00977106" w:rsidRPr="009347CF">
        <w:rPr>
          <w:rFonts w:ascii="Times New Roman" w:hAnsi="Times New Roman"/>
          <w:sz w:val="26"/>
          <w:szCs w:val="26"/>
        </w:rPr>
        <w:t xml:space="preserve">двести девяносто девять </w:t>
      </w:r>
      <w:r w:rsidRPr="009347CF">
        <w:rPr>
          <w:rFonts w:ascii="Times New Roman" w:hAnsi="Times New Roman"/>
          <w:sz w:val="26"/>
          <w:szCs w:val="26"/>
        </w:rPr>
        <w:t xml:space="preserve">тысяч </w:t>
      </w:r>
      <w:r w:rsidR="00977106" w:rsidRPr="009347CF">
        <w:rPr>
          <w:rFonts w:ascii="Times New Roman" w:hAnsi="Times New Roman"/>
          <w:sz w:val="26"/>
          <w:szCs w:val="26"/>
        </w:rPr>
        <w:t xml:space="preserve">триста десять </w:t>
      </w:r>
      <w:r w:rsidRPr="009347CF">
        <w:rPr>
          <w:rFonts w:ascii="Times New Roman" w:hAnsi="Times New Roman"/>
          <w:sz w:val="26"/>
          <w:szCs w:val="26"/>
        </w:rPr>
        <w:t>рублей 00 копеек).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Размер задатка, вносимого претендентами для участия в торгах </w:t>
      </w:r>
      <w:r w:rsidR="00977106" w:rsidRPr="009347CF">
        <w:rPr>
          <w:rFonts w:ascii="Times New Roman" w:hAnsi="Times New Roman"/>
          <w:sz w:val="26"/>
          <w:szCs w:val="26"/>
        </w:rPr>
        <w:t>149 655</w:t>
      </w:r>
      <w:r w:rsidRPr="009347CF">
        <w:rPr>
          <w:rFonts w:ascii="Times New Roman" w:hAnsi="Times New Roman"/>
          <w:sz w:val="26"/>
          <w:szCs w:val="26"/>
        </w:rPr>
        <w:t xml:space="preserve"> руб</w:t>
      </w:r>
      <w:r w:rsidR="00977106" w:rsidRPr="009347CF">
        <w:rPr>
          <w:rFonts w:ascii="Times New Roman" w:hAnsi="Times New Roman"/>
          <w:sz w:val="26"/>
          <w:szCs w:val="26"/>
        </w:rPr>
        <w:t>лей 00 копеек</w:t>
      </w:r>
      <w:r w:rsidRPr="009347CF">
        <w:rPr>
          <w:rFonts w:ascii="Times New Roman" w:hAnsi="Times New Roman"/>
          <w:sz w:val="26"/>
          <w:szCs w:val="26"/>
        </w:rPr>
        <w:t xml:space="preserve"> (</w:t>
      </w:r>
      <w:r w:rsidR="00977106" w:rsidRPr="009347CF">
        <w:rPr>
          <w:rFonts w:ascii="Times New Roman" w:hAnsi="Times New Roman"/>
          <w:sz w:val="26"/>
          <w:szCs w:val="26"/>
        </w:rPr>
        <w:t>с</w:t>
      </w:r>
      <w:r w:rsidRPr="009347CF">
        <w:rPr>
          <w:rFonts w:ascii="Times New Roman" w:hAnsi="Times New Roman"/>
          <w:sz w:val="26"/>
          <w:szCs w:val="26"/>
        </w:rPr>
        <w:t xml:space="preserve">то </w:t>
      </w:r>
      <w:r w:rsidR="00977106" w:rsidRPr="009347CF">
        <w:rPr>
          <w:rFonts w:ascii="Times New Roman" w:hAnsi="Times New Roman"/>
          <w:sz w:val="26"/>
          <w:szCs w:val="26"/>
        </w:rPr>
        <w:t xml:space="preserve">сорок девять </w:t>
      </w:r>
      <w:r w:rsidRPr="009347CF">
        <w:rPr>
          <w:rFonts w:ascii="Times New Roman" w:hAnsi="Times New Roman"/>
          <w:sz w:val="26"/>
          <w:szCs w:val="26"/>
        </w:rPr>
        <w:t xml:space="preserve">тысяч </w:t>
      </w:r>
      <w:r w:rsidR="00977106" w:rsidRPr="009347CF">
        <w:rPr>
          <w:rFonts w:ascii="Times New Roman" w:hAnsi="Times New Roman"/>
          <w:sz w:val="26"/>
          <w:szCs w:val="26"/>
        </w:rPr>
        <w:t>шестьсот пятьдесят пять</w:t>
      </w:r>
      <w:r w:rsidRPr="009347CF">
        <w:rPr>
          <w:rFonts w:ascii="Times New Roman" w:hAnsi="Times New Roman"/>
          <w:sz w:val="26"/>
          <w:szCs w:val="26"/>
        </w:rPr>
        <w:t xml:space="preserve"> рублей 00 копе</w:t>
      </w:r>
      <w:r w:rsidR="00977106" w:rsidRPr="009347CF">
        <w:rPr>
          <w:rFonts w:ascii="Times New Roman" w:hAnsi="Times New Roman"/>
          <w:sz w:val="26"/>
          <w:szCs w:val="26"/>
        </w:rPr>
        <w:t>ек</w:t>
      </w:r>
      <w:r w:rsidRPr="009347CF">
        <w:rPr>
          <w:rFonts w:ascii="Times New Roman" w:hAnsi="Times New Roman"/>
          <w:sz w:val="26"/>
          <w:szCs w:val="26"/>
        </w:rPr>
        <w:t xml:space="preserve">) – 50%. 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«Шаг аукциона» - </w:t>
      </w:r>
      <w:r w:rsidR="00977106" w:rsidRPr="009347CF">
        <w:rPr>
          <w:rFonts w:ascii="Times New Roman" w:hAnsi="Times New Roman"/>
          <w:sz w:val="26"/>
          <w:szCs w:val="26"/>
        </w:rPr>
        <w:t>8 979</w:t>
      </w:r>
      <w:r w:rsidRPr="009347CF">
        <w:rPr>
          <w:rFonts w:ascii="Times New Roman" w:hAnsi="Times New Roman"/>
          <w:sz w:val="26"/>
          <w:szCs w:val="26"/>
        </w:rPr>
        <w:t xml:space="preserve"> рублей </w:t>
      </w:r>
      <w:r w:rsidR="00977106" w:rsidRPr="009347CF">
        <w:rPr>
          <w:rFonts w:ascii="Times New Roman" w:hAnsi="Times New Roman"/>
          <w:sz w:val="26"/>
          <w:szCs w:val="26"/>
        </w:rPr>
        <w:t>3</w:t>
      </w:r>
      <w:r w:rsidRPr="009347CF">
        <w:rPr>
          <w:rFonts w:ascii="Times New Roman" w:hAnsi="Times New Roman"/>
          <w:sz w:val="26"/>
          <w:szCs w:val="26"/>
        </w:rPr>
        <w:t>0 копе</w:t>
      </w:r>
      <w:r w:rsidR="00977106" w:rsidRPr="009347CF">
        <w:rPr>
          <w:rFonts w:ascii="Times New Roman" w:hAnsi="Times New Roman"/>
          <w:sz w:val="26"/>
          <w:szCs w:val="26"/>
        </w:rPr>
        <w:t>ек</w:t>
      </w:r>
      <w:r w:rsidRPr="009347CF">
        <w:rPr>
          <w:rFonts w:ascii="Times New Roman" w:hAnsi="Times New Roman"/>
          <w:sz w:val="26"/>
          <w:szCs w:val="26"/>
        </w:rPr>
        <w:t>. (3%).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095A" w:rsidRDefault="0028095A" w:rsidP="0028095A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Возможность подключения (технологического присоединения) объектов</w:t>
      </w:r>
      <w:r w:rsidRPr="009C6B43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 xml:space="preserve">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</w:t>
      </w:r>
      <w:r w:rsidRPr="009347CF">
        <w:rPr>
          <w:rFonts w:ascii="Times New Roman" w:hAnsi="Times New Roman"/>
          <w:sz w:val="26"/>
          <w:szCs w:val="26"/>
        </w:rPr>
        <w:t>водоснабжени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 газоснабжени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имеется.</w:t>
      </w:r>
    </w:p>
    <w:p w:rsidR="0028095A" w:rsidRPr="009347CF" w:rsidRDefault="0028095A" w:rsidP="0028095A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Возможность подключения (технологического присоединения) объектов </w:t>
      </w:r>
      <w:r w:rsidRPr="009347CF">
        <w:rPr>
          <w:rFonts w:ascii="Times New Roman" w:hAnsi="Times New Roman"/>
          <w:sz w:val="26"/>
          <w:szCs w:val="26"/>
        </w:rPr>
        <w:lastRenderedPageBreak/>
        <w:t xml:space="preserve">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 </w:t>
      </w:r>
      <w:r w:rsidRPr="009347CF">
        <w:rPr>
          <w:rFonts w:ascii="Times New Roman" w:hAnsi="Times New Roman"/>
          <w:sz w:val="26"/>
          <w:szCs w:val="26"/>
        </w:rPr>
        <w:t>водоотведени</w:t>
      </w:r>
      <w:r>
        <w:rPr>
          <w:rFonts w:ascii="Times New Roman" w:hAnsi="Times New Roman"/>
          <w:sz w:val="26"/>
          <w:szCs w:val="26"/>
        </w:rPr>
        <w:t xml:space="preserve">я и теплоснабжения </w:t>
      </w:r>
      <w:r w:rsidRPr="009347CF">
        <w:rPr>
          <w:rFonts w:ascii="Times New Roman" w:hAnsi="Times New Roman"/>
          <w:sz w:val="26"/>
          <w:szCs w:val="26"/>
        </w:rPr>
        <w:t>- отсутствует.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Градостроительными регламентами правил землепользования и застройки территории Рязанского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минимальная/максимальная площадь земельных участков – 400 /3500 кв. м;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- минимальная ширина земельных участков подлежащих застройке – 12 м; 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минимальная ширина земельных участков образующих проезд из общих земельных участков – 3,5 м;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-максимальное количество надземных этажей объектов капитального строительства – 3 этажа (или 2 этажа с возможностью использования мансардного этажа);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- максимальная высота объектов капитального строительства от уровня земли до верха перекрытия последнего этажа (или конька кровли) - 20 м; 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максимальный процент застройки в границах земельного участка – 60%;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Минимальные отступы от границы смежного земельного участка до: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 - жилых зданий - 3 м;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хозяйственных построек- 1 м;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построек для содержания скота и птицы – 2 м;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при реконструкции существующего здания – не менее 1 м.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В сложившейся застройке, при ширине земельного участка 18 и менее метров, для строительства жилого дома минимальный отступ от границы соседнего участка составляет: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для одноэтажного – 1 м.;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для двухэтажного – 1,5 м.;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для трехэтажного – 2 м., при условии, что расстояние до расположенного на соседнем земельном участке жилого дома не менее 5 м.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Минимальный отступ строений от красной линии улиц не менее чем на - 3 м, от красной линии проездов не менее чем на 3 м.</w:t>
      </w:r>
    </w:p>
    <w:p w:rsidR="00523BAC" w:rsidRPr="009347CF" w:rsidRDefault="00523BAC" w:rsidP="00523BAC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Максимальная высота гаражей и подсобных сооружений (хозяйственных построек) от уровня земли до верха конька кровли - 5 метров.</w:t>
      </w:r>
    </w:p>
    <w:p w:rsidR="009E4196" w:rsidRPr="009347CF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05C" w:rsidRPr="009347CF" w:rsidRDefault="00C13AC3" w:rsidP="00ED305C">
      <w:pPr>
        <w:suppressAutoHyphens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Лот № 5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Предмет торгов: продажа земельного участка, находящегося в муниципальной собственности Рязанского сельского поселения, расположенного по адресу: Российская Федерация, Краснодарский край, Белореченский муниципальный район, Рязанское сельское поселение, ст-ца. Рязанская, ул. Первомайская, земельный участок 212  площадью 1400 кв.м., с кадастровым номером 23:39:0104001:66,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Начальный размер платы для получения права на заключение договора купли-продажи земельного участка установлен в размере 278 782 рубля 00 копеек (двести семьдесят восемь тысяч семьсот восемьдесят два рубля 00 копеек).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Размер задатка, вносимого претендентами для участия в торгах 139 391 рубль 00 копеек (сто тридцать девять </w:t>
      </w:r>
      <w:r w:rsidR="00A3437B">
        <w:rPr>
          <w:sz w:val="26"/>
          <w:szCs w:val="26"/>
        </w:rPr>
        <w:t xml:space="preserve">тысяч </w:t>
      </w:r>
      <w:r w:rsidRPr="009347CF">
        <w:rPr>
          <w:sz w:val="26"/>
          <w:szCs w:val="26"/>
        </w:rPr>
        <w:t xml:space="preserve">триста девяносто один рубль 00 копеек) – 50%. 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«Шаг аукциона» - 8 363 рублей 46 копеек (3%).</w:t>
      </w:r>
    </w:p>
    <w:p w:rsidR="00ED305C" w:rsidRPr="009347CF" w:rsidRDefault="00ED305C" w:rsidP="00ED305C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8095A" w:rsidRDefault="0028095A" w:rsidP="0028095A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Возможность подключения (технологического присоединения) объектов</w:t>
      </w:r>
      <w:r w:rsidRPr="009C6B43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lastRenderedPageBreak/>
        <w:t xml:space="preserve">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</w:t>
      </w:r>
      <w:r w:rsidRPr="009347CF">
        <w:rPr>
          <w:rFonts w:ascii="Times New Roman" w:hAnsi="Times New Roman"/>
          <w:sz w:val="26"/>
          <w:szCs w:val="26"/>
        </w:rPr>
        <w:t>водоснабжени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 газоснабжени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имеется.</w:t>
      </w:r>
    </w:p>
    <w:p w:rsidR="0028095A" w:rsidRPr="009347CF" w:rsidRDefault="0028095A" w:rsidP="0028095A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Возможность подключения (технологического присоединения) объектов 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 </w:t>
      </w:r>
      <w:r w:rsidRPr="009347CF">
        <w:rPr>
          <w:rFonts w:ascii="Times New Roman" w:hAnsi="Times New Roman"/>
          <w:sz w:val="26"/>
          <w:szCs w:val="26"/>
        </w:rPr>
        <w:t>водоотведени</w:t>
      </w:r>
      <w:r>
        <w:rPr>
          <w:rFonts w:ascii="Times New Roman" w:hAnsi="Times New Roman"/>
          <w:sz w:val="26"/>
          <w:szCs w:val="26"/>
        </w:rPr>
        <w:t xml:space="preserve">я и теплоснабжения </w:t>
      </w:r>
      <w:r w:rsidRPr="009347CF">
        <w:rPr>
          <w:rFonts w:ascii="Times New Roman" w:hAnsi="Times New Roman"/>
          <w:sz w:val="26"/>
          <w:szCs w:val="26"/>
        </w:rPr>
        <w:t>- отсутствует.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  <w:highlight w:val="yellow"/>
        </w:rPr>
      </w:pP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Градостроительными регламентами правил землепользования и застройки территории Рязанского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минимальная/максимальная площадь земельных участков – 400 /3500 кв.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- минимальная ширина земельных участков подлежащих застройке – 12 м; 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минимальная ширина земельных участков образующих проезд из общих земельных участков – 3,5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-максимальное количество надземных этажей объектов капитального строительства – 3 этажа (или 2 этажа с возможностью использования мансардного этажа);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- максимальная высота объектов капитального строительства от уровня земли до верха перекрытия последнего этажа (или конька кровли) - 20 м; 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максимальный процент застройки в границах земельного участка – 60%;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Минимальные отступы от границы смежного земельного участка до: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 - жилых зданий - 3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хозяйственных построек- 1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построек для содержания скота и птицы – 2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при реконструкции существующего здания – не менее 1 м.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В сложившейся застройке, при ширине земельного участка 18 и менее метров, для строительства жилого дома минимальный отступ от границы соседнего участка составляет: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для одноэтажного – 1 м.;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для двухэтажного – 1,5 м.;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для трехэтажного – 2 м., при условии, что расстояние до расположенного на соседнем земельном участке жилого дома не менее 5 м.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Минимальный отступ строений от красной линии улиц не менее чем на - 3 м, от красной линии проездов не менее чем на 3 м.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Максимальная высота гаражей и подсобных сооружений (хозяйственных построек) от уровня земли до верха конька кровли - 5 метров.</w:t>
      </w:r>
    </w:p>
    <w:p w:rsidR="00ED305C" w:rsidRPr="009347CF" w:rsidRDefault="00ED305C" w:rsidP="00ED305C">
      <w:pPr>
        <w:suppressAutoHyphens/>
        <w:ind w:firstLine="709"/>
        <w:jc w:val="both"/>
        <w:rPr>
          <w:b/>
          <w:sz w:val="26"/>
          <w:szCs w:val="26"/>
          <w:highlight w:val="yellow"/>
        </w:rPr>
      </w:pPr>
    </w:p>
    <w:p w:rsidR="00ED305C" w:rsidRPr="009347CF" w:rsidRDefault="00C13AC3" w:rsidP="00ED305C">
      <w:pPr>
        <w:suppressAutoHyphens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Лот № 6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Предмет торгов: продажа земельного участка, находящегося в муниципальной собственности Рязанского сельского поселения, расположенного по адресу: Российская Федерация, Краснодарский край, Белореченский муниципальный район, Рязанское сельское поселение, ст-ца. Рязанская, ул. Первомайская, земельный участок 214  площадью 1400 кв.м., с кадастровым номером 23:39:0104001:67,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Начальный размер платы для получения права на заключение договора купли-продажи земельного участка установлен в размере 278 194 рубля 00 копеек (двести семьдесят восемь тысяч сто девяносто четыре рубля 00 копеек).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Размер задатка, вносимого претендентами для участия в торгах 139 097 рублей 00 копеек (сто </w:t>
      </w:r>
      <w:r w:rsidR="00254C81" w:rsidRPr="009347CF">
        <w:rPr>
          <w:sz w:val="26"/>
          <w:szCs w:val="26"/>
        </w:rPr>
        <w:t xml:space="preserve">тридцать </w:t>
      </w:r>
      <w:r w:rsidRPr="009347CF">
        <w:rPr>
          <w:sz w:val="26"/>
          <w:szCs w:val="26"/>
        </w:rPr>
        <w:t xml:space="preserve">девять тысяч </w:t>
      </w:r>
      <w:r w:rsidR="00254C81" w:rsidRPr="009347CF">
        <w:rPr>
          <w:sz w:val="26"/>
          <w:szCs w:val="26"/>
        </w:rPr>
        <w:t>девяносто семь</w:t>
      </w:r>
      <w:r w:rsidRPr="009347CF">
        <w:rPr>
          <w:sz w:val="26"/>
          <w:szCs w:val="26"/>
        </w:rPr>
        <w:t xml:space="preserve"> рублей 00 копе</w:t>
      </w:r>
      <w:r w:rsidR="00254C81" w:rsidRPr="009347CF">
        <w:rPr>
          <w:sz w:val="26"/>
          <w:szCs w:val="26"/>
        </w:rPr>
        <w:t>ек</w:t>
      </w:r>
      <w:r w:rsidRPr="009347CF">
        <w:rPr>
          <w:sz w:val="26"/>
          <w:szCs w:val="26"/>
        </w:rPr>
        <w:t xml:space="preserve">) – 50%. 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«Шаг аукциона» - </w:t>
      </w:r>
      <w:r w:rsidR="00254C81" w:rsidRPr="009347CF">
        <w:rPr>
          <w:sz w:val="26"/>
          <w:szCs w:val="26"/>
        </w:rPr>
        <w:t>8 345</w:t>
      </w:r>
      <w:r w:rsidRPr="009347CF">
        <w:rPr>
          <w:sz w:val="26"/>
          <w:szCs w:val="26"/>
        </w:rPr>
        <w:t xml:space="preserve"> рублей </w:t>
      </w:r>
      <w:r w:rsidR="00254C81" w:rsidRPr="009347CF">
        <w:rPr>
          <w:sz w:val="26"/>
          <w:szCs w:val="26"/>
        </w:rPr>
        <w:t>82</w:t>
      </w:r>
      <w:r w:rsidRPr="009347CF">
        <w:rPr>
          <w:sz w:val="26"/>
          <w:szCs w:val="26"/>
        </w:rPr>
        <w:t xml:space="preserve"> копейки. (3%).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</w:p>
    <w:p w:rsidR="0028095A" w:rsidRDefault="0028095A" w:rsidP="0028095A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lastRenderedPageBreak/>
        <w:t>Возможность подключения (технологического присоединения) объектов</w:t>
      </w:r>
      <w:r w:rsidRPr="009C6B43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 xml:space="preserve">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</w:t>
      </w:r>
      <w:r w:rsidRPr="009347CF">
        <w:rPr>
          <w:rFonts w:ascii="Times New Roman" w:hAnsi="Times New Roman"/>
          <w:sz w:val="26"/>
          <w:szCs w:val="26"/>
        </w:rPr>
        <w:t>водоснабжени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 газоснабжени</w:t>
      </w:r>
      <w:r>
        <w:rPr>
          <w:rFonts w:ascii="Times New Roman" w:hAnsi="Times New Roman"/>
          <w:sz w:val="26"/>
          <w:szCs w:val="26"/>
        </w:rPr>
        <w:t>я</w:t>
      </w:r>
      <w:r w:rsidRPr="009347CF">
        <w:rPr>
          <w:rFonts w:ascii="Times New Roman" w:hAnsi="Times New Roman"/>
          <w:sz w:val="26"/>
          <w:szCs w:val="26"/>
        </w:rPr>
        <w:t xml:space="preserve"> имеется.</w:t>
      </w:r>
    </w:p>
    <w:p w:rsidR="0028095A" w:rsidRPr="009347CF" w:rsidRDefault="0028095A" w:rsidP="0028095A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Возможность подключения (технологического присоединения) объектов капитального строительства к </w:t>
      </w:r>
      <w:r>
        <w:rPr>
          <w:rFonts w:ascii="Times New Roman" w:hAnsi="Times New Roman"/>
          <w:sz w:val="26"/>
          <w:szCs w:val="26"/>
        </w:rPr>
        <w:t xml:space="preserve">сетям  </w:t>
      </w:r>
      <w:r w:rsidRPr="009347CF">
        <w:rPr>
          <w:rFonts w:ascii="Times New Roman" w:hAnsi="Times New Roman"/>
          <w:sz w:val="26"/>
          <w:szCs w:val="26"/>
        </w:rPr>
        <w:t>водоотведени</w:t>
      </w:r>
      <w:r>
        <w:rPr>
          <w:rFonts w:ascii="Times New Roman" w:hAnsi="Times New Roman"/>
          <w:sz w:val="26"/>
          <w:szCs w:val="26"/>
        </w:rPr>
        <w:t xml:space="preserve">я и теплоснабжения </w:t>
      </w:r>
      <w:r w:rsidRPr="009347CF">
        <w:rPr>
          <w:rFonts w:ascii="Times New Roman" w:hAnsi="Times New Roman"/>
          <w:sz w:val="26"/>
          <w:szCs w:val="26"/>
        </w:rPr>
        <w:t>- отсутствует.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  <w:highlight w:val="yellow"/>
        </w:rPr>
      </w:pP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Градостроительными регламентами правил землепользования и застройки территории Рязанского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минимальная/максимальная площадь земельных участков – 400 /3500 кв.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- минимальная ширина земельных участков подлежащих застройке – 12 м; 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минимальная ширина земельных участков образующих проезд из общих земельных участков – 3,5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-максимальное количество надземных этажей объектов капитального строительства – 3 этажа (или 2 этажа с возможностью использования мансардного этажа);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- максимальная высота объектов капитального строительства от уровня земли до верха перекрытия последнего этажа (или конька кровли) - 20 м; 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максимальный процент застройки в границах земельного участка – 60%;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Минимальные отступы от границы смежного земельного участка до: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 - жилых зданий - 3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хозяйственных построек- 1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построек для содержания скота и птицы – 2 м;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при реконструкции существующего здания – не менее 1 м.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В сложившейся застройке, при ширине земельного участка 18 и менее метров, для строительства жилого дома минимальный отступ от границы соседнего участка составляет: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для одноэтажного – 1 м.;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для двухэтажного – 1,5 м.;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для трехэтажного – 2 м., при условии, что расстояние до расположенного на соседнем земельном участке жилого дома не менее 5 м.</w:t>
      </w:r>
    </w:p>
    <w:p w:rsidR="00ED305C" w:rsidRPr="009347CF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Минимальный отступ строений от красной линии улиц не менее чем на - 3 м, от красной линии проездов не менее чем на 3 м.</w:t>
      </w:r>
    </w:p>
    <w:p w:rsidR="00ED305C" w:rsidRDefault="00ED305C" w:rsidP="00ED305C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Максимальная высота гаражей и подсобных сооружений (хозяйственных построек) от уровня земли до верха конька кровли - 5 метров.</w:t>
      </w:r>
    </w:p>
    <w:p w:rsidR="00B841E7" w:rsidRDefault="00B841E7" w:rsidP="00ED305C">
      <w:pPr>
        <w:suppressAutoHyphens/>
        <w:ind w:firstLine="709"/>
        <w:jc w:val="both"/>
        <w:rPr>
          <w:sz w:val="26"/>
          <w:szCs w:val="26"/>
        </w:rPr>
      </w:pPr>
    </w:p>
    <w:p w:rsidR="009E4196" w:rsidRPr="009347CF" w:rsidRDefault="0090195F" w:rsidP="001F1791">
      <w:pPr>
        <w:suppressAutoHyphens/>
        <w:ind w:firstLine="709"/>
        <w:jc w:val="both"/>
        <w:rPr>
          <w:b/>
          <w:sz w:val="26"/>
          <w:szCs w:val="26"/>
        </w:rPr>
      </w:pPr>
      <w:r w:rsidRPr="009347CF">
        <w:rPr>
          <w:b/>
          <w:sz w:val="26"/>
          <w:szCs w:val="26"/>
        </w:rPr>
        <w:t>Осмотр земельных участков на местности: в любое время в течение периода приема заявок.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Форма заявки на участие в аукционе: прикреплена в разделе «Документы извещения»</w:t>
      </w:r>
      <w:r w:rsidR="000C7730" w:rsidRPr="009347CF">
        <w:rPr>
          <w:sz w:val="26"/>
          <w:szCs w:val="26"/>
        </w:rPr>
        <w:t>.</w:t>
      </w:r>
    </w:p>
    <w:p w:rsidR="000C7730" w:rsidRPr="009347CF" w:rsidRDefault="000C7730" w:rsidP="001F1791">
      <w:pPr>
        <w:suppressAutoHyphens/>
        <w:ind w:firstLine="709"/>
        <w:jc w:val="both"/>
        <w:rPr>
          <w:b/>
          <w:sz w:val="26"/>
          <w:szCs w:val="26"/>
        </w:rPr>
      </w:pPr>
    </w:p>
    <w:p w:rsidR="009E4196" w:rsidRPr="009347CF" w:rsidRDefault="0090195F" w:rsidP="001F1791">
      <w:pPr>
        <w:suppressAutoHyphens/>
        <w:ind w:firstLine="709"/>
        <w:jc w:val="both"/>
        <w:rPr>
          <w:b/>
          <w:sz w:val="26"/>
          <w:szCs w:val="26"/>
        </w:rPr>
      </w:pPr>
      <w:r w:rsidRPr="009347CF">
        <w:rPr>
          <w:b/>
          <w:sz w:val="26"/>
          <w:szCs w:val="26"/>
        </w:rPr>
        <w:t>Порядок приема заявки для участия в аукционе: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Для участия в аукционе в электронной форме участник, получивший электронную подпись и зарегистрированный на электронной площадке, подает заявку на участие в аукционе в электронной форме. </w:t>
      </w:r>
    </w:p>
    <w:p w:rsidR="009E4196" w:rsidRPr="009347CF" w:rsidRDefault="0090195F" w:rsidP="001F1791">
      <w:pPr>
        <w:suppressAutoHyphens/>
        <w:ind w:firstLine="709"/>
        <w:jc w:val="both"/>
        <w:rPr>
          <w:b/>
          <w:sz w:val="26"/>
          <w:szCs w:val="26"/>
        </w:rPr>
      </w:pPr>
      <w:r w:rsidRPr="009347CF">
        <w:rPr>
          <w:sz w:val="26"/>
          <w:szCs w:val="26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Заявитель вправе подать только одну Заявку в отношении Объекта (лота) электронного аукциона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Заявка на участие в аукционе в электронной форме направляется участником оператору электронной площадки. 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lastRenderedPageBreak/>
        <w:t>Прием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заявок осуществляется оператором электронной площадки РТС-тендер по адресу www.rts-tender.ru.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основаниям, установленным таким регламентом электронной площадки.</w:t>
      </w: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Прием заявок на участие в электронном аукционе прекращается Оператором электронной площадки с помощью программно-аппаратных средств в дату и время окончания приема заявок на участие в электронном аукционе</w:t>
      </w:r>
      <w:r w:rsidR="000C7730" w:rsidRPr="009347CF">
        <w:rPr>
          <w:sz w:val="26"/>
          <w:szCs w:val="26"/>
        </w:rPr>
        <w:t>.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Каждая заявка на участие в электронном аукционе, поступившая в установленные сроки, регистрируется Оператором электронной площадки</w:t>
      </w:r>
      <w:r w:rsidR="000C7730" w:rsidRPr="009347CF">
        <w:rPr>
          <w:sz w:val="26"/>
          <w:szCs w:val="26"/>
        </w:rPr>
        <w:t>.</w:t>
      </w:r>
    </w:p>
    <w:p w:rsidR="000C7730" w:rsidRPr="009347CF" w:rsidRDefault="000C7730" w:rsidP="001F1791">
      <w:pPr>
        <w:suppressAutoHyphens/>
        <w:ind w:firstLine="709"/>
        <w:jc w:val="both"/>
        <w:rPr>
          <w:b/>
          <w:sz w:val="26"/>
          <w:szCs w:val="26"/>
        </w:rPr>
      </w:pPr>
    </w:p>
    <w:p w:rsidR="009E4196" w:rsidRPr="009347CF" w:rsidRDefault="0090195F" w:rsidP="001F1791">
      <w:pPr>
        <w:suppressAutoHyphens/>
        <w:ind w:firstLine="709"/>
        <w:jc w:val="both"/>
        <w:rPr>
          <w:b/>
          <w:sz w:val="26"/>
          <w:szCs w:val="26"/>
        </w:rPr>
      </w:pPr>
      <w:r w:rsidRPr="009347CF">
        <w:rPr>
          <w:b/>
          <w:sz w:val="26"/>
          <w:szCs w:val="26"/>
        </w:rPr>
        <w:t>Перечень документов, прилагаемых к заявке: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(подписывается усиленной квалифицированной подписью заявителя); 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2) копии документов, удостоверяющих личность заявителя (для граждан) (все страницы); 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4) документы, подтверждающие внесение задатка*. </w:t>
      </w:r>
    </w:p>
    <w:p w:rsidR="009E4196" w:rsidRPr="009347CF" w:rsidRDefault="0090195F" w:rsidP="001F1791">
      <w:pPr>
        <w:suppressAutoHyphens/>
        <w:ind w:firstLine="709"/>
        <w:jc w:val="both"/>
        <w:rPr>
          <w:sz w:val="22"/>
          <w:szCs w:val="22"/>
        </w:rPr>
      </w:pPr>
      <w:r w:rsidRPr="009347CF">
        <w:rPr>
          <w:sz w:val="22"/>
          <w:szCs w:val="22"/>
        </w:rPr>
        <w:t xml:space="preserve">*информация о внесении заявителем задатка формируется оператором электронной площадки и направляется организатору аукциона </w:t>
      </w:r>
    </w:p>
    <w:p w:rsidR="009E4196" w:rsidRPr="009347CF" w:rsidRDefault="0090195F" w:rsidP="001F1791">
      <w:pPr>
        <w:suppressAutoHyphens/>
        <w:ind w:firstLine="709"/>
        <w:jc w:val="both"/>
        <w:rPr>
          <w:b/>
          <w:sz w:val="26"/>
          <w:szCs w:val="26"/>
        </w:rPr>
      </w:pPr>
      <w:r w:rsidRPr="009347CF">
        <w:rPr>
          <w:sz w:val="26"/>
          <w:szCs w:val="26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C7730" w:rsidRPr="009347CF" w:rsidRDefault="000C7730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b/>
          <w:sz w:val="26"/>
          <w:szCs w:val="26"/>
        </w:rPr>
      </w:pPr>
      <w:r w:rsidRPr="009347CF">
        <w:rPr>
          <w:b/>
          <w:sz w:val="26"/>
          <w:szCs w:val="26"/>
        </w:rPr>
        <w:t>Заявитель не допускается к участию в аукционе в следующих</w:t>
      </w:r>
      <w:r w:rsidR="000C7730" w:rsidRPr="009347CF">
        <w:rPr>
          <w:b/>
          <w:sz w:val="26"/>
          <w:szCs w:val="26"/>
        </w:rPr>
        <w:t xml:space="preserve"> </w:t>
      </w:r>
      <w:r w:rsidRPr="009347CF">
        <w:rPr>
          <w:b/>
          <w:sz w:val="26"/>
          <w:szCs w:val="26"/>
        </w:rPr>
        <w:t>случаях:</w:t>
      </w:r>
    </w:p>
    <w:p w:rsidR="009E4196" w:rsidRPr="009347CF" w:rsidRDefault="000C7730" w:rsidP="001F1791">
      <w:pPr>
        <w:pStyle w:val="TableParagraph"/>
        <w:widowControl/>
        <w:numPr>
          <w:ilvl w:val="0"/>
          <w:numId w:val="1"/>
        </w:numPr>
        <w:tabs>
          <w:tab w:val="left" w:pos="366"/>
        </w:tabs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н</w:t>
      </w:r>
      <w:r w:rsidR="0090195F" w:rsidRPr="009347CF">
        <w:rPr>
          <w:sz w:val="26"/>
          <w:szCs w:val="26"/>
        </w:rPr>
        <w:t>епредставление</w:t>
      </w:r>
      <w:r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необходимых</w:t>
      </w:r>
      <w:r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для</w:t>
      </w:r>
      <w:r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участия</w:t>
      </w:r>
      <w:r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в</w:t>
      </w:r>
      <w:r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аукционе</w:t>
      </w:r>
      <w:r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документов</w:t>
      </w:r>
      <w:r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или представление недостоверных сведений;</w:t>
      </w:r>
    </w:p>
    <w:p w:rsidR="009E4196" w:rsidRPr="009347CF" w:rsidRDefault="0090195F" w:rsidP="001F1791">
      <w:pPr>
        <w:pStyle w:val="TableParagraph"/>
        <w:widowControl/>
        <w:numPr>
          <w:ilvl w:val="0"/>
          <w:numId w:val="1"/>
        </w:numPr>
        <w:tabs>
          <w:tab w:val="left" w:pos="366"/>
        </w:tabs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не</w:t>
      </w:r>
      <w:r w:rsidR="006E46C3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поступление задатка на дату рассмотрения заявок на участие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аукционе;</w:t>
      </w:r>
    </w:p>
    <w:p w:rsidR="009E4196" w:rsidRPr="009347CF" w:rsidRDefault="0090195F" w:rsidP="001F1791">
      <w:pPr>
        <w:pStyle w:val="TableParagraph"/>
        <w:widowControl/>
        <w:numPr>
          <w:ilvl w:val="0"/>
          <w:numId w:val="1"/>
        </w:numPr>
        <w:tabs>
          <w:tab w:val="left" w:pos="469"/>
        </w:tabs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подача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заявки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участие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аукционе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лицом,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которое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соответствии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 Земельным кодексом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Российской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Федерации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и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другими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федеральными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законами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не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имеет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права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быть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участником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конкретного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аукциона,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покупателем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земельного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участка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или приобрести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земельный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участок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0C7730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аренду;</w:t>
      </w:r>
    </w:p>
    <w:p w:rsidR="009E4196" w:rsidRPr="009347CF" w:rsidRDefault="0090195F" w:rsidP="001F1791">
      <w:pPr>
        <w:pStyle w:val="af6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наличие сведений о заявителе, об учредителях (участниках), о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членах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коллегиальных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исполнительных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органов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заявителя,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лицах,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исполняющих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функции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единоличного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исполнительного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органа заявителя, являющегося юридическим лицом, в реестре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недобросовестных</w:t>
      </w:r>
      <w:r w:rsidR="000C7730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участников аукциона.</w:t>
      </w:r>
    </w:p>
    <w:p w:rsidR="009E4196" w:rsidRPr="009347CF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196" w:rsidRPr="009347CF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47CF">
        <w:rPr>
          <w:rFonts w:ascii="Times New Roman" w:hAnsi="Times New Roman"/>
          <w:b/>
          <w:sz w:val="26"/>
          <w:szCs w:val="26"/>
        </w:rPr>
        <w:t>Порядок внесения задатка:</w:t>
      </w: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Участники,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подающие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заявки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участие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электронном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аукционе, вносят денежные средства в качестве задатка в сумме,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указанной в извещении о проведении аукциона в электронной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форме в течение срока подачи заявок.</w:t>
      </w: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Денежные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средства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размере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задатка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участие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аукционе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вносятся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участниками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лицевой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счет,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открытый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оператором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электронной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площадки.</w:t>
      </w: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lastRenderedPageBreak/>
        <w:t>Денежные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средства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блокируются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оператором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электронной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площадки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размере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задатка,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указанного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извещении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о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проведении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аукциона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электронной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форме,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при</w:t>
      </w:r>
      <w:r w:rsidR="002308CA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условии наличия соответствующих свободных денежных средств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счете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участника.</w:t>
      </w: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Денежные средства,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внесенные в качестве задатка участником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электронного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аукциона,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признанным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его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победителем,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не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возвращаются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случае,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если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победитель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уклонился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от подписания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договора</w:t>
      </w:r>
      <w:r w:rsidR="001240A6" w:rsidRPr="009347CF">
        <w:rPr>
          <w:sz w:val="26"/>
          <w:szCs w:val="26"/>
        </w:rPr>
        <w:t xml:space="preserve"> </w:t>
      </w:r>
      <w:r w:rsidR="00A30AF1" w:rsidRPr="009347CF">
        <w:rPr>
          <w:sz w:val="26"/>
          <w:szCs w:val="26"/>
        </w:rPr>
        <w:t>купли-продажи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земельного участка.</w:t>
      </w: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Оператор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электронной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площадки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прекращает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блокирование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денежных средств участников в размере задатка в случае, если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они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не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приняли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участие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аукционе,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по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факту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публикации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протокола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проведения</w:t>
      </w:r>
      <w:r w:rsidR="001240A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аукциона.</w:t>
      </w:r>
    </w:p>
    <w:p w:rsidR="009E4196" w:rsidRPr="009347CF" w:rsidRDefault="00A30AF1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При заключении договора купли-продажи</w:t>
      </w:r>
      <w:r w:rsidR="002308CA"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земельного участка с победителем аукциона, сумма внесенного</w:t>
      </w:r>
      <w:r w:rsidR="002308CA"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им задатка засчитывается в</w:t>
      </w:r>
      <w:r w:rsidR="002308CA"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счет платы</w:t>
      </w:r>
      <w:r w:rsidR="002308CA"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за</w:t>
      </w:r>
      <w:r w:rsidR="002308CA" w:rsidRPr="009347CF">
        <w:rPr>
          <w:sz w:val="26"/>
          <w:szCs w:val="26"/>
        </w:rPr>
        <w:t xml:space="preserve"> </w:t>
      </w:r>
      <w:r w:rsidR="0090195F" w:rsidRPr="009347CF">
        <w:rPr>
          <w:sz w:val="26"/>
          <w:szCs w:val="26"/>
        </w:rPr>
        <w:t>него</w:t>
      </w:r>
      <w:r w:rsidR="002308CA" w:rsidRPr="009347CF">
        <w:rPr>
          <w:sz w:val="26"/>
          <w:szCs w:val="26"/>
        </w:rPr>
        <w:t>.</w:t>
      </w:r>
    </w:p>
    <w:p w:rsidR="00D441AA" w:rsidRPr="009347CF" w:rsidRDefault="00D441AA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93B95" w:rsidRPr="009347CF" w:rsidRDefault="00E93B95" w:rsidP="00E93B95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b/>
          <w:sz w:val="26"/>
          <w:szCs w:val="26"/>
        </w:rPr>
        <w:t>Внимание</w:t>
      </w:r>
      <w:r w:rsidRPr="009347CF">
        <w:rPr>
          <w:rFonts w:ascii="Times New Roman" w:hAnsi="Times New Roman"/>
          <w:sz w:val="26"/>
          <w:szCs w:val="26"/>
        </w:rPr>
        <w:t>: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взимается плата оператору электронной площадки за участие в электронном аукционе.</w:t>
      </w:r>
    </w:p>
    <w:p w:rsidR="00E93B95" w:rsidRPr="009347CF" w:rsidRDefault="00E93B95" w:rsidP="00E93B95">
      <w:pPr>
        <w:pStyle w:val="1250"/>
        <w:widowControl w:val="0"/>
        <w:rPr>
          <w:sz w:val="26"/>
          <w:szCs w:val="26"/>
        </w:rPr>
      </w:pPr>
      <w:r w:rsidRPr="009347CF">
        <w:rPr>
          <w:sz w:val="26"/>
          <w:szCs w:val="26"/>
        </w:rPr>
        <w:t xml:space="preserve">С подробной информацией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</w:t>
      </w:r>
      <w:hyperlink r:id="rId12" w:history="1">
        <w:r w:rsidRPr="009347CF">
          <w:rPr>
            <w:rStyle w:val="af5"/>
            <w:sz w:val="26"/>
            <w:szCs w:val="26"/>
          </w:rPr>
          <w:t>https://www.rts-tender.ru</w:t>
        </w:r>
      </w:hyperlink>
      <w:r w:rsidRPr="009347CF">
        <w:rPr>
          <w:sz w:val="26"/>
          <w:szCs w:val="26"/>
        </w:rPr>
        <w:t>, а также в Постановлении Правительства РФ от 10 мая 2018 г. N 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размеров".</w:t>
      </w:r>
    </w:p>
    <w:p w:rsidR="009E4196" w:rsidRPr="009347CF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color w:val="auto"/>
          <w:sz w:val="26"/>
          <w:szCs w:val="26"/>
        </w:rPr>
      </w:pPr>
      <w:r w:rsidRPr="009347CF">
        <w:rPr>
          <w:color w:val="auto"/>
          <w:sz w:val="26"/>
          <w:szCs w:val="26"/>
        </w:rPr>
        <w:t>Банковские</w:t>
      </w:r>
      <w:r w:rsidR="00D441AA" w:rsidRPr="009347CF">
        <w:rPr>
          <w:color w:val="auto"/>
          <w:sz w:val="26"/>
          <w:szCs w:val="26"/>
        </w:rPr>
        <w:t xml:space="preserve"> </w:t>
      </w:r>
      <w:r w:rsidRPr="009347CF">
        <w:rPr>
          <w:color w:val="auto"/>
          <w:sz w:val="26"/>
          <w:szCs w:val="26"/>
        </w:rPr>
        <w:t>реквизиты</w:t>
      </w:r>
      <w:r w:rsidR="00D441AA" w:rsidRPr="009347CF">
        <w:rPr>
          <w:color w:val="auto"/>
          <w:sz w:val="26"/>
          <w:szCs w:val="26"/>
        </w:rPr>
        <w:t xml:space="preserve"> </w:t>
      </w:r>
      <w:r w:rsidRPr="009347CF">
        <w:rPr>
          <w:color w:val="auto"/>
          <w:sz w:val="26"/>
          <w:szCs w:val="26"/>
        </w:rPr>
        <w:t>счета</w:t>
      </w:r>
      <w:r w:rsidR="00D441AA" w:rsidRPr="009347CF">
        <w:rPr>
          <w:color w:val="auto"/>
          <w:sz w:val="26"/>
          <w:szCs w:val="26"/>
        </w:rPr>
        <w:t xml:space="preserve"> </w:t>
      </w:r>
      <w:r w:rsidRPr="009347CF">
        <w:rPr>
          <w:color w:val="auto"/>
          <w:sz w:val="26"/>
          <w:szCs w:val="26"/>
        </w:rPr>
        <w:t>для перечисления задатка: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347CF">
        <w:rPr>
          <w:rFonts w:ascii="Times New Roman" w:hAnsi="Times New Roman"/>
          <w:color w:val="auto"/>
          <w:sz w:val="26"/>
          <w:szCs w:val="26"/>
        </w:rPr>
        <w:t>Получатель</w:t>
      </w:r>
      <w:r w:rsidRPr="009347CF">
        <w:rPr>
          <w:rFonts w:ascii="Times New Roman" w:hAnsi="Times New Roman"/>
          <w:color w:val="auto"/>
          <w:sz w:val="26"/>
          <w:szCs w:val="26"/>
        </w:rPr>
        <w:tab/>
        <w:t xml:space="preserve"> ООО «РТС-тендер» 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347CF">
        <w:rPr>
          <w:rFonts w:ascii="Times New Roman" w:hAnsi="Times New Roman"/>
          <w:color w:val="auto"/>
          <w:sz w:val="26"/>
          <w:szCs w:val="26"/>
        </w:rPr>
        <w:t>Наименование банка</w:t>
      </w:r>
      <w:r w:rsidR="00D441AA" w:rsidRPr="009347CF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9347CF">
        <w:rPr>
          <w:rFonts w:ascii="Times New Roman" w:hAnsi="Times New Roman"/>
          <w:color w:val="auto"/>
          <w:sz w:val="26"/>
          <w:szCs w:val="26"/>
        </w:rPr>
        <w:t xml:space="preserve">Филиал «Корпоративный» ПАО «Совкомбанк» 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347CF">
        <w:rPr>
          <w:rFonts w:ascii="Times New Roman" w:hAnsi="Times New Roman"/>
          <w:color w:val="auto"/>
          <w:sz w:val="26"/>
          <w:szCs w:val="26"/>
        </w:rPr>
        <w:t>Расчетный счёт</w:t>
      </w:r>
      <w:r w:rsidRPr="009347CF">
        <w:rPr>
          <w:rFonts w:ascii="Times New Roman" w:hAnsi="Times New Roman"/>
          <w:color w:val="auto"/>
          <w:sz w:val="26"/>
          <w:szCs w:val="26"/>
        </w:rPr>
        <w:tab/>
        <w:t xml:space="preserve">40702810512030016362 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347CF">
        <w:rPr>
          <w:rFonts w:ascii="Times New Roman" w:hAnsi="Times New Roman"/>
          <w:color w:val="auto"/>
          <w:sz w:val="26"/>
          <w:szCs w:val="26"/>
        </w:rPr>
        <w:t>Корр. счёт</w:t>
      </w:r>
      <w:r w:rsidRPr="009347CF">
        <w:rPr>
          <w:rFonts w:ascii="Times New Roman" w:hAnsi="Times New Roman"/>
          <w:color w:val="auto"/>
          <w:sz w:val="26"/>
          <w:szCs w:val="26"/>
        </w:rPr>
        <w:tab/>
        <w:t xml:space="preserve">30101810445250000360 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347CF">
        <w:rPr>
          <w:rFonts w:ascii="Times New Roman" w:hAnsi="Times New Roman"/>
          <w:color w:val="auto"/>
          <w:sz w:val="26"/>
          <w:szCs w:val="26"/>
        </w:rPr>
        <w:t>БИК</w:t>
      </w:r>
      <w:r w:rsidRPr="009347CF">
        <w:rPr>
          <w:rFonts w:ascii="Times New Roman" w:hAnsi="Times New Roman"/>
          <w:color w:val="auto"/>
          <w:sz w:val="26"/>
          <w:szCs w:val="26"/>
        </w:rPr>
        <w:tab/>
        <w:t xml:space="preserve">044525360 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347CF">
        <w:rPr>
          <w:rFonts w:ascii="Times New Roman" w:hAnsi="Times New Roman"/>
          <w:color w:val="auto"/>
          <w:sz w:val="26"/>
          <w:szCs w:val="26"/>
        </w:rPr>
        <w:t>ИНН</w:t>
      </w:r>
      <w:r w:rsidRPr="009347CF">
        <w:rPr>
          <w:rFonts w:ascii="Times New Roman" w:hAnsi="Times New Roman"/>
          <w:color w:val="auto"/>
          <w:sz w:val="26"/>
          <w:szCs w:val="26"/>
        </w:rPr>
        <w:tab/>
        <w:t>7710357167 КПП</w:t>
      </w:r>
      <w:r w:rsidRPr="009347CF">
        <w:rPr>
          <w:rFonts w:ascii="Times New Roman" w:hAnsi="Times New Roman"/>
          <w:color w:val="auto"/>
          <w:sz w:val="26"/>
          <w:szCs w:val="26"/>
        </w:rPr>
        <w:tab/>
        <w:t xml:space="preserve">773001001 </w:t>
      </w:r>
    </w:p>
    <w:p w:rsidR="009E4196" w:rsidRPr="009347CF" w:rsidRDefault="00B40C95" w:rsidP="00B40C95">
      <w:pPr>
        <w:ind w:firstLine="709"/>
        <w:rPr>
          <w:color w:val="auto"/>
          <w:sz w:val="26"/>
          <w:szCs w:val="26"/>
        </w:rPr>
      </w:pPr>
      <w:r w:rsidRPr="009347CF">
        <w:rPr>
          <w:color w:val="auto"/>
          <w:sz w:val="26"/>
          <w:szCs w:val="26"/>
        </w:rPr>
        <w:t>№ аналитического счета ____</w:t>
      </w:r>
      <w:r w:rsidR="00D441AA" w:rsidRPr="009347CF">
        <w:rPr>
          <w:color w:val="auto"/>
          <w:sz w:val="26"/>
          <w:szCs w:val="26"/>
        </w:rPr>
        <w:t>___</w:t>
      </w:r>
      <w:r w:rsidRPr="009347CF">
        <w:rPr>
          <w:color w:val="auto"/>
          <w:sz w:val="26"/>
          <w:szCs w:val="26"/>
        </w:rPr>
        <w:t>____</w:t>
      </w:r>
      <w:r w:rsidR="0090195F" w:rsidRPr="009347CF">
        <w:rPr>
          <w:color w:val="auto"/>
          <w:sz w:val="26"/>
          <w:szCs w:val="26"/>
        </w:rPr>
        <w:t>, без НДС.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347CF">
        <w:rPr>
          <w:rFonts w:ascii="Times New Roman" w:hAnsi="Times New Roman"/>
          <w:color w:val="auto"/>
          <w:sz w:val="26"/>
          <w:szCs w:val="26"/>
        </w:rPr>
        <w:t xml:space="preserve">Назначение платежа: </w:t>
      </w:r>
      <w:r w:rsidRPr="009347CF">
        <w:rPr>
          <w:rFonts w:ascii="Times New Roman" w:hAnsi="Times New Roman"/>
          <w:color w:val="auto"/>
          <w:sz w:val="26"/>
          <w:szCs w:val="26"/>
        </w:rPr>
        <w:tab/>
        <w:t xml:space="preserve">Внесение гарантийного обеспечения по Соглашению о внесении гарантийного обеспечения. </w:t>
      </w:r>
    </w:p>
    <w:p w:rsidR="009E4196" w:rsidRPr="009347CF" w:rsidRDefault="0090195F" w:rsidP="001F1791">
      <w:pPr>
        <w:pStyle w:val="ConsNormal"/>
        <w:widowControl/>
        <w:tabs>
          <w:tab w:val="left" w:pos="9360"/>
          <w:tab w:val="left" w:pos="9960"/>
        </w:tabs>
        <w:suppressAutoHyphens/>
        <w:ind w:righ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347CF">
        <w:rPr>
          <w:rFonts w:ascii="Times New Roman" w:hAnsi="Times New Roman"/>
          <w:color w:val="auto"/>
          <w:sz w:val="26"/>
          <w:szCs w:val="26"/>
        </w:rPr>
        <w:t>Средства платежа – денежные средства в валюте РФ (рубли).</w:t>
      </w:r>
    </w:p>
    <w:p w:rsidR="009E4196" w:rsidRPr="009347CF" w:rsidRDefault="009E4196" w:rsidP="001F1791">
      <w:pPr>
        <w:pStyle w:val="ConsNormal"/>
        <w:widowControl/>
        <w:tabs>
          <w:tab w:val="left" w:pos="9360"/>
          <w:tab w:val="left" w:pos="9960"/>
        </w:tabs>
        <w:suppressAutoHyphens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9E4196" w:rsidRPr="009347CF" w:rsidRDefault="0090195F" w:rsidP="001F1791">
      <w:pPr>
        <w:pStyle w:val="a9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b/>
          <w:sz w:val="26"/>
          <w:szCs w:val="26"/>
        </w:rPr>
        <w:t>Порядок возврата задатка</w:t>
      </w:r>
      <w:r w:rsidRPr="009347CF">
        <w:rPr>
          <w:rFonts w:ascii="Times New Roman" w:hAnsi="Times New Roman"/>
          <w:sz w:val="26"/>
          <w:szCs w:val="26"/>
        </w:rPr>
        <w:t>: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Задаток для участия в аукционе возвращается: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заявителю, не допущенному к участию в аукционе, в течение 5 календарных дней со дня подписания протокола рассмотрения заявок;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заявителю, отозвавшему заявку на участие в аукционе до дня окончания срока приема заявок, в течение 3-х рабочих дней со дня отзыва заявки на участие в аукционе;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участнику, в течение 3-х рабочих дней со дня принятия решения организатором аукциона об отказе в проведении аукциона;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участнику, не победившему в аукционе, в течение 3-х рабочих дней со дня подписания протокола о результатах аукциона.</w:t>
      </w:r>
    </w:p>
    <w:p w:rsidR="009E4196" w:rsidRPr="009347CF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Возврат денежных средств осуществляется путём разблокирования денежных средств, которые были заблокированы для обеспечения заявки на участие в аукционе в соответствии с Регламентом электронной площадки.</w:t>
      </w:r>
    </w:p>
    <w:p w:rsidR="009E4196" w:rsidRPr="009347CF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lastRenderedPageBreak/>
        <w:t>Денежные средства победителя аукциона или лица, с которым в соответствии с пунктами 13, 14, 20 статьи 39.12 ЗК РФ будет заключат</w:t>
      </w:r>
      <w:r w:rsidR="00717944" w:rsidRPr="009347CF">
        <w:rPr>
          <w:rFonts w:ascii="Times New Roman" w:hAnsi="Times New Roman"/>
          <w:sz w:val="26"/>
          <w:szCs w:val="26"/>
        </w:rPr>
        <w:t>ь</w:t>
      </w:r>
      <w:r w:rsidRPr="009347CF">
        <w:rPr>
          <w:rFonts w:ascii="Times New Roman" w:hAnsi="Times New Roman"/>
          <w:sz w:val="26"/>
          <w:szCs w:val="26"/>
        </w:rPr>
        <w:t>ся договор</w:t>
      </w:r>
      <w:r w:rsidR="00717944" w:rsidRPr="009347CF">
        <w:rPr>
          <w:rFonts w:ascii="Times New Roman" w:hAnsi="Times New Roman"/>
          <w:sz w:val="26"/>
          <w:szCs w:val="26"/>
        </w:rPr>
        <w:t>,</w:t>
      </w:r>
      <w:r w:rsidRPr="009347CF">
        <w:rPr>
          <w:rFonts w:ascii="Times New Roman" w:hAnsi="Times New Roman"/>
          <w:sz w:val="26"/>
          <w:szCs w:val="26"/>
        </w:rPr>
        <w:t xml:space="preserve"> переводятся на счет Уполномоченного органа в качестве обеспечения обязательств по договору.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Для каждого аккредитованного заявителя в автоматизированной системе Оператора электронной площадки, Оператор электронной площадки открывает Лицевой счет для проведения операций по обеспечению участия в процедурах. 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Одновременно с уведомлением об аккредитации на площадке, Оператор направляет вновь аккредитованному участнику реквизиты этого счета. </w:t>
      </w:r>
    </w:p>
    <w:p w:rsidR="009E4196" w:rsidRPr="009347CF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Для перевода денежных средств на свой Лицевой счет необходимо 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9E4196" w:rsidRPr="009347CF" w:rsidRDefault="0090195F" w:rsidP="001F1791">
      <w:pPr>
        <w:tabs>
          <w:tab w:val="left" w:pos="851"/>
        </w:tabs>
        <w:suppressAutoHyphens/>
        <w:ind w:firstLine="709"/>
        <w:jc w:val="both"/>
        <w:rPr>
          <w:sz w:val="26"/>
          <w:szCs w:val="26"/>
        </w:rPr>
      </w:pPr>
      <w:r w:rsidRPr="009347CF">
        <w:rPr>
          <w:b/>
          <w:sz w:val="26"/>
          <w:szCs w:val="26"/>
        </w:rPr>
        <w:t>Для обеспечения доступа к участию в аукционе в электронной форме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Заявителю необходимо пройти регистрацию на электронной торговой площадке ООО «РТС-ТЕНДЕР» в соответствии с Регламентом.</w:t>
      </w: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13" w:history="1">
        <w:r w:rsidRPr="009347CF">
          <w:rPr>
            <w:rStyle w:val="1b"/>
            <w:rFonts w:ascii="Times New Roman" w:hAnsi="Times New Roman"/>
            <w:sz w:val="26"/>
            <w:szCs w:val="26"/>
          </w:rPr>
          <w:t>https://www.rts-tender.ru/</w:t>
        </w:r>
      </w:hyperlink>
      <w:r w:rsidRPr="009347CF">
        <w:rPr>
          <w:rStyle w:val="1b"/>
          <w:rFonts w:ascii="Times New Roman" w:hAnsi="Times New Roman"/>
          <w:sz w:val="26"/>
          <w:szCs w:val="26"/>
        </w:rPr>
        <w:t>: Главная/Обучение.</w:t>
      </w:r>
    </w:p>
    <w:p w:rsidR="009E4196" w:rsidRPr="009347CF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196" w:rsidRPr="009347CF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47CF">
        <w:rPr>
          <w:rFonts w:ascii="Times New Roman" w:hAnsi="Times New Roman"/>
          <w:b/>
          <w:sz w:val="26"/>
          <w:szCs w:val="26"/>
        </w:rPr>
        <w:t>Порядок проведения аукциона: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Определен статьями 39.12 и 39.13 Земельного кодекса Российской Федерации, Регламентом ООО «РТС – ТЕНДЕР», размещенном на сайте </w:t>
      </w:r>
      <w:hyperlink r:id="rId14" w:history="1">
        <w:r w:rsidRPr="009347CF">
          <w:rPr>
            <w:rStyle w:val="1b"/>
            <w:sz w:val="26"/>
            <w:szCs w:val="26"/>
          </w:rPr>
          <w:t>https://www.rts-tender.ru/</w:t>
        </w:r>
      </w:hyperlink>
      <w:r w:rsidRPr="009347CF">
        <w:rPr>
          <w:sz w:val="26"/>
          <w:szCs w:val="26"/>
        </w:rPr>
        <w:t>в сети Интернет.</w:t>
      </w:r>
    </w:p>
    <w:p w:rsidR="009E4196" w:rsidRPr="009347CF" w:rsidRDefault="0090195F" w:rsidP="001F1791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C762FD" w:rsidRPr="009347CF" w:rsidRDefault="00C762FD" w:rsidP="00C762FD">
      <w:pPr>
        <w:widowControl w:val="0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Процедура аукциона проводится путем повышения начальной цены предмета аукциона на «шаг аукциона», установленные настоящим извещением. «Шаг аукциона» не изменяется в течение всего аукциона.</w:t>
      </w:r>
    </w:p>
    <w:p w:rsidR="009E4196" w:rsidRPr="009347CF" w:rsidRDefault="0090195F" w:rsidP="001F1791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Проведение аукциона осуществляется в день и время, указанные в настоящем извещении.</w:t>
      </w:r>
    </w:p>
    <w:p w:rsidR="009E4196" w:rsidRPr="009347CF" w:rsidRDefault="0090195F" w:rsidP="001F1791">
      <w:pPr>
        <w:tabs>
          <w:tab w:val="left" w:pos="284"/>
          <w:tab w:val="left" w:pos="567"/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9E4196" w:rsidRPr="009347CF" w:rsidRDefault="0090195F" w:rsidP="001F1791">
      <w:pPr>
        <w:tabs>
          <w:tab w:val="left" w:pos="284"/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вышеуказанного времени: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При подаче ценового предложения у Участника предусмотрена возможность выполнить следующие действия: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lastRenderedPageBreak/>
        <w:t>- просмотреть актуальную информацию о ходе аукциона;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ввести новое предложение о цене договора;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подписать электронной подписью и отправить ценовое предложение.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При вводе ценового предложения Автоматизированная система Оператора электронной площадки (далее – АС Оператора) запрашивает подтверждение вводимой информации и в случае несоответствия информации требованиям Регламента ООО «РТС-ТЕНДЕР»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лучшим предложением данного Участника.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Участник аукциона может подать предложение о цене договора при условии соблюдения следующих требований: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не вправе подавать ценовое предложение, равное предложению или меньше,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Каждое ценовое предложение, подаваемое в ходе процедуры, подписывается ЭП.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9E4196" w:rsidRPr="009347CF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762FD" w:rsidRPr="009347CF" w:rsidRDefault="00C762FD" w:rsidP="001F1791">
      <w:pPr>
        <w:suppressAutoHyphens/>
        <w:ind w:firstLine="709"/>
        <w:jc w:val="both"/>
        <w:rPr>
          <w:b/>
          <w:sz w:val="26"/>
          <w:szCs w:val="26"/>
        </w:rPr>
      </w:pPr>
    </w:p>
    <w:p w:rsidR="009E4196" w:rsidRPr="009347CF" w:rsidRDefault="0090195F" w:rsidP="00A3437B">
      <w:pPr>
        <w:suppressAutoHyphens/>
        <w:ind w:firstLine="709"/>
        <w:jc w:val="both"/>
        <w:rPr>
          <w:b/>
          <w:sz w:val="26"/>
          <w:szCs w:val="26"/>
        </w:rPr>
      </w:pPr>
      <w:r w:rsidRPr="009347CF">
        <w:rPr>
          <w:b/>
          <w:sz w:val="26"/>
          <w:szCs w:val="26"/>
        </w:rPr>
        <w:t>Аукцион</w:t>
      </w:r>
      <w:r w:rsidR="00A3437B">
        <w:rPr>
          <w:b/>
          <w:sz w:val="26"/>
          <w:szCs w:val="26"/>
        </w:rPr>
        <w:t xml:space="preserve"> </w:t>
      </w:r>
      <w:r w:rsidRPr="009347CF">
        <w:rPr>
          <w:b/>
          <w:sz w:val="26"/>
          <w:szCs w:val="26"/>
        </w:rPr>
        <w:t>признается несостоявшимся в случаях, если: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lastRenderedPageBreak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9E4196" w:rsidRPr="009347CF" w:rsidRDefault="009E4196" w:rsidP="001F1791">
      <w:pPr>
        <w:suppressAutoHyphens/>
        <w:ind w:firstLine="709"/>
        <w:jc w:val="both"/>
        <w:rPr>
          <w:sz w:val="26"/>
          <w:szCs w:val="26"/>
        </w:rPr>
      </w:pPr>
    </w:p>
    <w:p w:rsidR="009E4196" w:rsidRPr="009347CF" w:rsidRDefault="0090195F" w:rsidP="001F1791">
      <w:pPr>
        <w:pStyle w:val="ab"/>
        <w:tabs>
          <w:tab w:val="left" w:pos="851"/>
        </w:tabs>
        <w:suppressAutoHyphens/>
        <w:spacing w:after="0"/>
        <w:ind w:firstLine="709"/>
        <w:jc w:val="both"/>
        <w:rPr>
          <w:b/>
          <w:sz w:val="26"/>
          <w:szCs w:val="26"/>
        </w:rPr>
      </w:pPr>
      <w:r w:rsidRPr="009347CF">
        <w:rPr>
          <w:b/>
          <w:sz w:val="26"/>
          <w:szCs w:val="26"/>
        </w:rPr>
        <w:t xml:space="preserve">Заключение договора </w:t>
      </w:r>
      <w:r w:rsidR="00A30AF1" w:rsidRPr="009347CF">
        <w:rPr>
          <w:b/>
          <w:sz w:val="26"/>
          <w:szCs w:val="26"/>
        </w:rPr>
        <w:t>купли-продажи</w:t>
      </w:r>
    </w:p>
    <w:p w:rsidR="009E4196" w:rsidRPr="009347CF" w:rsidRDefault="0090195F" w:rsidP="001F1791">
      <w:pPr>
        <w:suppressAutoHyphens/>
        <w:ind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 xml:space="preserve">Заключение договора </w:t>
      </w:r>
      <w:r w:rsidR="00A30AF1" w:rsidRPr="009347CF">
        <w:rPr>
          <w:sz w:val="26"/>
          <w:szCs w:val="26"/>
        </w:rPr>
        <w:t>купли-продажи</w:t>
      </w:r>
      <w:r w:rsidRPr="009347CF">
        <w:rPr>
          <w:sz w:val="26"/>
          <w:szCs w:val="26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По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результатам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проведения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электронного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аукциона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не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допускается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заключение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договора</w:t>
      </w:r>
      <w:r w:rsidR="00F06FF6" w:rsidRPr="009347CF">
        <w:rPr>
          <w:sz w:val="26"/>
          <w:szCs w:val="26"/>
        </w:rPr>
        <w:t xml:space="preserve"> </w:t>
      </w:r>
      <w:r w:rsidR="00A30AF1" w:rsidRPr="009347CF">
        <w:rPr>
          <w:sz w:val="26"/>
          <w:szCs w:val="26"/>
        </w:rPr>
        <w:t>купли-продажи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земельного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участка,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находящегося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муниципальной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собственности, ранее чем через десять дней со дня размещения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протокола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рассмотрения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заявок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участие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электронном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аукционе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случае,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если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электронный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признан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несостоявшимся,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либо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протокола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результатах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электронного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аукциона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официальном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сайте.</w:t>
      </w:r>
    </w:p>
    <w:p w:rsidR="009E4196" w:rsidRPr="009347CF" w:rsidRDefault="0090195F" w:rsidP="001F1791">
      <w:pPr>
        <w:pStyle w:val="TableParagraph"/>
        <w:widowControl/>
        <w:suppressAutoHyphens/>
        <w:ind w:left="0" w:firstLine="709"/>
        <w:jc w:val="both"/>
        <w:rPr>
          <w:sz w:val="26"/>
          <w:szCs w:val="26"/>
        </w:rPr>
      </w:pPr>
      <w:r w:rsidRPr="009347CF">
        <w:rPr>
          <w:sz w:val="26"/>
          <w:szCs w:val="26"/>
        </w:rPr>
        <w:t>Организатор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обязан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течение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пяти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дней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дня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истечения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срока,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предусмотренного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предыдущим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абзацем,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направить победителю электронного аукциона или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иным лицам,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которыми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соответствии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пунктами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13,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14,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20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и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25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статьи 39.12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Земельного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кодекса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заключается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договор</w:t>
      </w:r>
      <w:r w:rsidR="00F06FF6" w:rsidRPr="009347CF">
        <w:rPr>
          <w:sz w:val="26"/>
          <w:szCs w:val="26"/>
        </w:rPr>
        <w:t xml:space="preserve"> </w:t>
      </w:r>
      <w:r w:rsidR="00A30AF1" w:rsidRPr="009347CF">
        <w:rPr>
          <w:sz w:val="26"/>
          <w:szCs w:val="26"/>
        </w:rPr>
        <w:t>купли-продажи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земельного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участка,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находящегося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в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муниципальной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собственности,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подписанный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проект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договора</w:t>
      </w:r>
      <w:r w:rsidR="00F06FF6" w:rsidRPr="009347CF">
        <w:rPr>
          <w:sz w:val="26"/>
          <w:szCs w:val="26"/>
        </w:rPr>
        <w:t xml:space="preserve"> </w:t>
      </w:r>
      <w:r w:rsidR="00A30AF1" w:rsidRPr="009347CF">
        <w:rPr>
          <w:sz w:val="26"/>
          <w:szCs w:val="26"/>
        </w:rPr>
        <w:t>купли-продажи</w:t>
      </w:r>
      <w:r w:rsidRPr="009347CF">
        <w:rPr>
          <w:sz w:val="26"/>
          <w:szCs w:val="26"/>
        </w:rPr>
        <w:t xml:space="preserve"> земельного участка, находящегося в муниципальной</w:t>
      </w:r>
      <w:r w:rsidR="00F06FF6" w:rsidRPr="009347CF">
        <w:rPr>
          <w:sz w:val="26"/>
          <w:szCs w:val="26"/>
        </w:rPr>
        <w:t xml:space="preserve"> </w:t>
      </w:r>
      <w:r w:rsidRPr="009347CF">
        <w:rPr>
          <w:sz w:val="26"/>
          <w:szCs w:val="26"/>
        </w:rPr>
        <w:t>собственности.</w:t>
      </w:r>
    </w:p>
    <w:p w:rsidR="009E4196" w:rsidRPr="009347CF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По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результатам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проведения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электронного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аукциона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договор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="00A30AF1" w:rsidRPr="009347CF">
        <w:rPr>
          <w:rFonts w:ascii="Times New Roman" w:hAnsi="Times New Roman"/>
          <w:sz w:val="26"/>
          <w:szCs w:val="26"/>
        </w:rPr>
        <w:t>купли-продажи</w:t>
      </w:r>
      <w:r w:rsidRPr="009347CF">
        <w:rPr>
          <w:rFonts w:ascii="Times New Roman" w:hAnsi="Times New Roman"/>
          <w:sz w:val="26"/>
          <w:szCs w:val="26"/>
        </w:rPr>
        <w:t xml:space="preserve"> земельного участка, находящегося в муниципальной собственности заключается в электронной </w:t>
      </w:r>
      <w:r w:rsidR="00F06FF6" w:rsidRPr="009347CF">
        <w:rPr>
          <w:rFonts w:ascii="Times New Roman" w:hAnsi="Times New Roman"/>
          <w:sz w:val="26"/>
          <w:szCs w:val="26"/>
        </w:rPr>
        <w:t>ф</w:t>
      </w:r>
      <w:r w:rsidRPr="009347CF">
        <w:rPr>
          <w:rFonts w:ascii="Times New Roman" w:hAnsi="Times New Roman"/>
          <w:sz w:val="26"/>
          <w:szCs w:val="26"/>
        </w:rPr>
        <w:t>орме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и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подписывается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усиленной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квалифицированной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электронной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подписью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сторон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Pr="009347CF">
        <w:rPr>
          <w:rFonts w:ascii="Times New Roman" w:hAnsi="Times New Roman"/>
          <w:sz w:val="26"/>
          <w:szCs w:val="26"/>
        </w:rPr>
        <w:t>такого договора.</w:t>
      </w:r>
    </w:p>
    <w:p w:rsidR="009E4196" w:rsidRPr="009347CF" w:rsidRDefault="00A30AF1" w:rsidP="001F1791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>Проект договора купли-продажи</w:t>
      </w:r>
      <w:r w:rsidR="0090195F" w:rsidRPr="009347CF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="0090195F" w:rsidRPr="009347CF">
        <w:rPr>
          <w:rFonts w:ascii="Times New Roman" w:hAnsi="Times New Roman"/>
          <w:sz w:val="26"/>
          <w:szCs w:val="26"/>
        </w:rPr>
        <w:t>размещен в извещении о проведении аукциона на официальном сайте</w:t>
      </w:r>
      <w:r w:rsidR="00F06FF6" w:rsidRPr="009347CF">
        <w:rPr>
          <w:rFonts w:ascii="Times New Roman" w:hAnsi="Times New Roman"/>
          <w:sz w:val="26"/>
          <w:szCs w:val="26"/>
        </w:rPr>
        <w:t xml:space="preserve"> </w:t>
      </w:r>
      <w:r w:rsidR="0090195F" w:rsidRPr="009347CF">
        <w:rPr>
          <w:rFonts w:ascii="Times New Roman" w:hAnsi="Times New Roman"/>
          <w:sz w:val="26"/>
          <w:szCs w:val="26"/>
        </w:rPr>
        <w:t xml:space="preserve">торгов </w:t>
      </w:r>
      <w:hyperlink r:id="rId15" w:history="1">
        <w:r w:rsidR="0090195F" w:rsidRPr="009347CF">
          <w:rPr>
            <w:rStyle w:val="1b"/>
            <w:rFonts w:ascii="Times New Roman" w:hAnsi="Times New Roman"/>
            <w:sz w:val="26"/>
            <w:szCs w:val="26"/>
          </w:rPr>
          <w:t>http://www.torgi.gov.ru</w:t>
        </w:r>
      </w:hyperlink>
      <w:r w:rsidR="0090195F" w:rsidRPr="009347CF">
        <w:rPr>
          <w:rFonts w:ascii="Times New Roman" w:hAnsi="Times New Roman"/>
          <w:sz w:val="26"/>
          <w:szCs w:val="26"/>
        </w:rPr>
        <w:t>.</w:t>
      </w:r>
    </w:p>
    <w:p w:rsidR="002516A8" w:rsidRPr="009347CF" w:rsidRDefault="002516A8" w:rsidP="001F1791">
      <w:pPr>
        <w:pStyle w:val="af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196" w:rsidRPr="009347CF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Решение об отказе в проведении аукциона принимается организатором торгов в соответствии с п. 24 ст. 39.11 Земельного кодекса Российской Федерации. Организатор торгов вправе принять решение об отказе в проведении торгов в любое время, но не позднее чем за 3 дня до наступления даты их проведения. </w:t>
      </w:r>
    </w:p>
    <w:p w:rsidR="009E4196" w:rsidRPr="009347CF" w:rsidRDefault="0090195F" w:rsidP="00114FCB">
      <w:pPr>
        <w:pStyle w:val="af6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9347CF">
        <w:rPr>
          <w:rFonts w:ascii="Times New Roman" w:hAnsi="Times New Roman"/>
          <w:sz w:val="26"/>
          <w:szCs w:val="26"/>
        </w:rPr>
        <w:t xml:space="preserve">Регламент размещения процедур (Регламент электронной площадки)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площадка», Руководство пользователя проведения процедур в электронной форме «Приватизация и аренда имущества» (Руководство пользователя системы), а также иные документы размещены в информационно-телекоммуникационной сети «Интернет» по адресу: </w:t>
      </w:r>
      <w:hyperlink r:id="rId16" w:history="1">
        <w:r w:rsidRPr="009347CF">
          <w:rPr>
            <w:rStyle w:val="1b"/>
            <w:rFonts w:ascii="Times New Roman" w:hAnsi="Times New Roman"/>
            <w:sz w:val="26"/>
            <w:szCs w:val="26"/>
          </w:rPr>
          <w:t>https://www.roseltorg.ru/knowledge_db/docs/documents</w:t>
        </w:r>
      </w:hyperlink>
    </w:p>
    <w:p w:rsidR="00CE3F5B" w:rsidRPr="00E93B95" w:rsidRDefault="00CE3F5B" w:rsidP="00C54A7C">
      <w:pPr>
        <w:suppressAutoHyphens/>
        <w:ind w:left="7787" w:firstLine="1"/>
        <w:jc w:val="both"/>
        <w:rPr>
          <w:sz w:val="27"/>
          <w:szCs w:val="27"/>
        </w:rPr>
      </w:pPr>
    </w:p>
    <w:sectPr w:rsidR="00CE3F5B" w:rsidRPr="00E93B95" w:rsidSect="00760517">
      <w:headerReference w:type="default" r:id="rId17"/>
      <w:pgSz w:w="11906" w:h="16838"/>
      <w:pgMar w:top="851" w:right="567" w:bottom="70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3B" w:rsidRDefault="00F55B3B">
      <w:r>
        <w:separator/>
      </w:r>
    </w:p>
  </w:endnote>
  <w:endnote w:type="continuationSeparator" w:id="0">
    <w:p w:rsidR="00F55B3B" w:rsidRDefault="00F5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3B" w:rsidRDefault="00F55B3B">
      <w:r>
        <w:separator/>
      </w:r>
    </w:p>
  </w:footnote>
  <w:footnote w:type="continuationSeparator" w:id="0">
    <w:p w:rsidR="00F55B3B" w:rsidRDefault="00F5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5C" w:rsidRDefault="00ED305C">
    <w:pPr>
      <w:framePr w:wrap="around" w:vAnchor="text" w:hAnchor="margin" w:xAlign="center" w:y="1"/>
    </w:pPr>
    <w:r>
      <w:rPr>
        <w:rStyle w:val="18"/>
      </w:rPr>
      <w:fldChar w:fldCharType="begin"/>
    </w:r>
    <w:r>
      <w:rPr>
        <w:rStyle w:val="18"/>
      </w:rPr>
      <w:instrText xml:space="preserve">PAGE </w:instrText>
    </w:r>
    <w:r>
      <w:rPr>
        <w:rStyle w:val="18"/>
      </w:rPr>
      <w:fldChar w:fldCharType="separate"/>
    </w:r>
    <w:r w:rsidR="00BD601D">
      <w:rPr>
        <w:rStyle w:val="18"/>
        <w:noProof/>
      </w:rPr>
      <w:t>5</w:t>
    </w:r>
    <w:r>
      <w:rPr>
        <w:rStyle w:val="18"/>
      </w:rPr>
      <w:fldChar w:fldCharType="end"/>
    </w:r>
  </w:p>
  <w:p w:rsidR="00ED305C" w:rsidRDefault="00ED305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2AA5"/>
    <w:multiLevelType w:val="multilevel"/>
    <w:tmpl w:val="7F568B08"/>
    <w:lvl w:ilvl="0">
      <w:start w:val="1"/>
      <w:numFmt w:val="decimal"/>
      <w:lvlText w:val="%1."/>
      <w:lvlJc w:val="left"/>
      <w:pPr>
        <w:ind w:left="1069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1743E"/>
    <w:multiLevelType w:val="multilevel"/>
    <w:tmpl w:val="A1245A9C"/>
    <w:lvl w:ilvl="0">
      <w:start w:val="1"/>
      <w:numFmt w:val="decimal"/>
      <w:lvlText w:val="%1)"/>
      <w:lvlJc w:val="left"/>
      <w:pPr>
        <w:ind w:left="106" w:hanging="2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787" w:hanging="260"/>
      </w:pPr>
    </w:lvl>
    <w:lvl w:ilvl="2">
      <w:numFmt w:val="bullet"/>
      <w:lvlText w:val="•"/>
      <w:lvlJc w:val="left"/>
      <w:pPr>
        <w:ind w:left="1474" w:hanging="260"/>
      </w:pPr>
    </w:lvl>
    <w:lvl w:ilvl="3">
      <w:numFmt w:val="bullet"/>
      <w:lvlText w:val="•"/>
      <w:lvlJc w:val="left"/>
      <w:pPr>
        <w:ind w:left="2161" w:hanging="260"/>
      </w:pPr>
    </w:lvl>
    <w:lvl w:ilvl="4">
      <w:numFmt w:val="bullet"/>
      <w:lvlText w:val="•"/>
      <w:lvlJc w:val="left"/>
      <w:pPr>
        <w:ind w:left="2848" w:hanging="260"/>
      </w:pPr>
    </w:lvl>
    <w:lvl w:ilvl="5">
      <w:numFmt w:val="bullet"/>
      <w:lvlText w:val="•"/>
      <w:lvlJc w:val="left"/>
      <w:pPr>
        <w:ind w:left="3535" w:hanging="260"/>
      </w:pPr>
    </w:lvl>
    <w:lvl w:ilvl="6">
      <w:numFmt w:val="bullet"/>
      <w:lvlText w:val="•"/>
      <w:lvlJc w:val="left"/>
      <w:pPr>
        <w:ind w:left="4222" w:hanging="260"/>
      </w:pPr>
    </w:lvl>
    <w:lvl w:ilvl="7">
      <w:numFmt w:val="bullet"/>
      <w:lvlText w:val="•"/>
      <w:lvlJc w:val="left"/>
      <w:pPr>
        <w:ind w:left="4909" w:hanging="260"/>
      </w:pPr>
    </w:lvl>
    <w:lvl w:ilvl="8">
      <w:numFmt w:val="bullet"/>
      <w:lvlText w:val="•"/>
      <w:lvlJc w:val="left"/>
      <w:pPr>
        <w:ind w:left="5596" w:hanging="260"/>
      </w:pPr>
    </w:lvl>
  </w:abstractNum>
  <w:abstractNum w:abstractNumId="2" w15:restartNumberingAfterBreak="0">
    <w:nsid w:val="4705417A"/>
    <w:multiLevelType w:val="hybridMultilevel"/>
    <w:tmpl w:val="A6AA4530"/>
    <w:lvl w:ilvl="0" w:tplc="C404826A">
      <w:start w:val="1"/>
      <w:numFmt w:val="decimal"/>
      <w:lvlText w:val="%1."/>
      <w:lvlJc w:val="left"/>
      <w:pPr>
        <w:ind w:left="106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196"/>
    <w:rsid w:val="00073714"/>
    <w:rsid w:val="000A07E4"/>
    <w:rsid w:val="000C7730"/>
    <w:rsid w:val="001126DC"/>
    <w:rsid w:val="00114FCB"/>
    <w:rsid w:val="00122200"/>
    <w:rsid w:val="001240A6"/>
    <w:rsid w:val="001F1791"/>
    <w:rsid w:val="00202F3C"/>
    <w:rsid w:val="002308CA"/>
    <w:rsid w:val="00246F24"/>
    <w:rsid w:val="002500A2"/>
    <w:rsid w:val="002516A8"/>
    <w:rsid w:val="00254C81"/>
    <w:rsid w:val="00270485"/>
    <w:rsid w:val="00273C3B"/>
    <w:rsid w:val="00276DF4"/>
    <w:rsid w:val="0028095A"/>
    <w:rsid w:val="002A6757"/>
    <w:rsid w:val="002D4666"/>
    <w:rsid w:val="00345835"/>
    <w:rsid w:val="003968F2"/>
    <w:rsid w:val="003E0E9A"/>
    <w:rsid w:val="003E21D7"/>
    <w:rsid w:val="003F3F72"/>
    <w:rsid w:val="00405E8E"/>
    <w:rsid w:val="004067AB"/>
    <w:rsid w:val="004107F9"/>
    <w:rsid w:val="00412C50"/>
    <w:rsid w:val="00436172"/>
    <w:rsid w:val="0046094C"/>
    <w:rsid w:val="00465E11"/>
    <w:rsid w:val="004B08AA"/>
    <w:rsid w:val="004F1C4D"/>
    <w:rsid w:val="00523BAC"/>
    <w:rsid w:val="00545E23"/>
    <w:rsid w:val="00546B03"/>
    <w:rsid w:val="00572F8F"/>
    <w:rsid w:val="00581C26"/>
    <w:rsid w:val="005903C8"/>
    <w:rsid w:val="005D1023"/>
    <w:rsid w:val="00624918"/>
    <w:rsid w:val="006971EB"/>
    <w:rsid w:val="006A2E33"/>
    <w:rsid w:val="006D2AB2"/>
    <w:rsid w:val="006E40D7"/>
    <w:rsid w:val="006E46C3"/>
    <w:rsid w:val="00717944"/>
    <w:rsid w:val="00737049"/>
    <w:rsid w:val="007377CC"/>
    <w:rsid w:val="00737DED"/>
    <w:rsid w:val="00745D96"/>
    <w:rsid w:val="007574E9"/>
    <w:rsid w:val="00760517"/>
    <w:rsid w:val="00802589"/>
    <w:rsid w:val="00873405"/>
    <w:rsid w:val="00890DB0"/>
    <w:rsid w:val="008A798E"/>
    <w:rsid w:val="008F2731"/>
    <w:rsid w:val="008F684D"/>
    <w:rsid w:val="008F6F46"/>
    <w:rsid w:val="0090195F"/>
    <w:rsid w:val="009317B1"/>
    <w:rsid w:val="009347CF"/>
    <w:rsid w:val="00954955"/>
    <w:rsid w:val="009570FE"/>
    <w:rsid w:val="00963146"/>
    <w:rsid w:val="00964460"/>
    <w:rsid w:val="00977106"/>
    <w:rsid w:val="00997E27"/>
    <w:rsid w:val="009C6B43"/>
    <w:rsid w:val="009E4196"/>
    <w:rsid w:val="009F66D4"/>
    <w:rsid w:val="00A30AF1"/>
    <w:rsid w:val="00A3437B"/>
    <w:rsid w:val="00A47514"/>
    <w:rsid w:val="00AE6F96"/>
    <w:rsid w:val="00B40C95"/>
    <w:rsid w:val="00B45D41"/>
    <w:rsid w:val="00B63B66"/>
    <w:rsid w:val="00B841E7"/>
    <w:rsid w:val="00B97308"/>
    <w:rsid w:val="00BC10D5"/>
    <w:rsid w:val="00BC51AD"/>
    <w:rsid w:val="00BD601D"/>
    <w:rsid w:val="00BE317F"/>
    <w:rsid w:val="00C05F44"/>
    <w:rsid w:val="00C13AC3"/>
    <w:rsid w:val="00C16EC7"/>
    <w:rsid w:val="00C226F5"/>
    <w:rsid w:val="00C40B3E"/>
    <w:rsid w:val="00C5014C"/>
    <w:rsid w:val="00C54A7C"/>
    <w:rsid w:val="00C60641"/>
    <w:rsid w:val="00C762FD"/>
    <w:rsid w:val="00CD5485"/>
    <w:rsid w:val="00CD563D"/>
    <w:rsid w:val="00CE3F5B"/>
    <w:rsid w:val="00D441AA"/>
    <w:rsid w:val="00D77784"/>
    <w:rsid w:val="00DF655A"/>
    <w:rsid w:val="00E16295"/>
    <w:rsid w:val="00E201B7"/>
    <w:rsid w:val="00E26D75"/>
    <w:rsid w:val="00E41E9D"/>
    <w:rsid w:val="00E85FFC"/>
    <w:rsid w:val="00E91D2C"/>
    <w:rsid w:val="00E93B95"/>
    <w:rsid w:val="00EC5EFA"/>
    <w:rsid w:val="00ED305C"/>
    <w:rsid w:val="00EE7247"/>
    <w:rsid w:val="00EE77A4"/>
    <w:rsid w:val="00F0148D"/>
    <w:rsid w:val="00F06FF6"/>
    <w:rsid w:val="00F24BDF"/>
    <w:rsid w:val="00F55B3B"/>
    <w:rsid w:val="00F6742C"/>
    <w:rsid w:val="00FA1EE0"/>
    <w:rsid w:val="00FB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59E0"/>
  <w15:docId w15:val="{08063EFC-17D2-408C-AC71-953CC009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40B3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40B3E"/>
    <w:pPr>
      <w:keepNext/>
      <w:widowControl w:val="0"/>
      <w:spacing w:line="400" w:lineRule="exact"/>
      <w:ind w:left="3700" w:right="360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C40B3E"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next w:val="a"/>
    <w:link w:val="30"/>
    <w:uiPriority w:val="9"/>
    <w:qFormat/>
    <w:rsid w:val="00C40B3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40B3E"/>
    <w:pPr>
      <w:keepNext/>
      <w:widowControl w:val="0"/>
      <w:spacing w:before="20" w:after="20"/>
      <w:jc w:val="right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40B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0B3E"/>
    <w:rPr>
      <w:sz w:val="24"/>
    </w:rPr>
  </w:style>
  <w:style w:type="paragraph" w:styleId="21">
    <w:name w:val="toc 2"/>
    <w:next w:val="a"/>
    <w:link w:val="22"/>
    <w:uiPriority w:val="39"/>
    <w:rsid w:val="00C40B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0B3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40B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0B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40B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0B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40B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0B3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40B3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40B3E"/>
    <w:rPr>
      <w:rFonts w:ascii="Tahoma" w:hAnsi="Tahoma"/>
      <w:sz w:val="16"/>
    </w:rPr>
  </w:style>
  <w:style w:type="paragraph" w:styleId="a5">
    <w:name w:val="Body Text Indent"/>
    <w:basedOn w:val="a"/>
    <w:link w:val="a6"/>
    <w:rsid w:val="00C40B3E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C40B3E"/>
    <w:rPr>
      <w:sz w:val="24"/>
    </w:rPr>
  </w:style>
  <w:style w:type="character" w:customStyle="1" w:styleId="30">
    <w:name w:val="Заголовок 3 Знак"/>
    <w:link w:val="3"/>
    <w:rsid w:val="00C40B3E"/>
    <w:rPr>
      <w:rFonts w:ascii="XO Thames" w:hAnsi="XO Thames"/>
      <w:b/>
      <w:sz w:val="26"/>
    </w:rPr>
  </w:style>
  <w:style w:type="paragraph" w:customStyle="1" w:styleId="12">
    <w:name w:val="Выделение1"/>
    <w:link w:val="13"/>
    <w:rsid w:val="00C40B3E"/>
    <w:rPr>
      <w:i/>
    </w:rPr>
  </w:style>
  <w:style w:type="character" w:customStyle="1" w:styleId="13">
    <w:name w:val="Выделение1"/>
    <w:link w:val="12"/>
    <w:rsid w:val="00C40B3E"/>
    <w:rPr>
      <w:i/>
    </w:rPr>
  </w:style>
  <w:style w:type="paragraph" w:customStyle="1" w:styleId="a7">
    <w:name w:val="Таблицы (моноширинный)"/>
    <w:basedOn w:val="a"/>
    <w:next w:val="a"/>
    <w:link w:val="a8"/>
    <w:rsid w:val="00C40B3E"/>
    <w:pPr>
      <w:widowControl w:val="0"/>
      <w:jc w:val="both"/>
    </w:pPr>
    <w:rPr>
      <w:rFonts w:ascii="Courier New" w:hAnsi="Courier New"/>
      <w:sz w:val="20"/>
    </w:rPr>
  </w:style>
  <w:style w:type="character" w:customStyle="1" w:styleId="a8">
    <w:name w:val="Таблицы (моноширинный)"/>
    <w:basedOn w:val="1"/>
    <w:link w:val="a7"/>
    <w:rsid w:val="00C40B3E"/>
    <w:rPr>
      <w:rFonts w:ascii="Courier New" w:hAnsi="Courier New"/>
      <w:sz w:val="20"/>
    </w:rPr>
  </w:style>
  <w:style w:type="paragraph" w:customStyle="1" w:styleId="UnresolvedMention">
    <w:name w:val="Unresolved Mention"/>
    <w:link w:val="UnresolvedMention0"/>
    <w:rsid w:val="00C40B3E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C40B3E"/>
    <w:rPr>
      <w:color w:val="605E5C"/>
      <w:shd w:val="clear" w:color="auto" w:fill="E1DFDD"/>
    </w:rPr>
  </w:style>
  <w:style w:type="paragraph" w:styleId="a9">
    <w:name w:val="List Paragraph"/>
    <w:basedOn w:val="a"/>
    <w:link w:val="aa"/>
    <w:uiPriority w:val="34"/>
    <w:qFormat/>
    <w:rsid w:val="00C40B3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C40B3E"/>
    <w:rPr>
      <w:rFonts w:ascii="Calibri" w:hAnsi="Calibri"/>
      <w:sz w:val="22"/>
    </w:rPr>
  </w:style>
  <w:style w:type="paragraph" w:styleId="31">
    <w:name w:val="Body Text Indent 3"/>
    <w:basedOn w:val="a"/>
    <w:link w:val="32"/>
    <w:rsid w:val="00C40B3E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40B3E"/>
    <w:rPr>
      <w:sz w:val="16"/>
    </w:rPr>
  </w:style>
  <w:style w:type="paragraph" w:styleId="ab">
    <w:name w:val="Body Text"/>
    <w:basedOn w:val="a"/>
    <w:link w:val="ac"/>
    <w:rsid w:val="00C40B3E"/>
    <w:pPr>
      <w:spacing w:after="120"/>
    </w:pPr>
    <w:rPr>
      <w:sz w:val="20"/>
    </w:rPr>
  </w:style>
  <w:style w:type="character" w:customStyle="1" w:styleId="ac">
    <w:name w:val="Основной текст Знак"/>
    <w:basedOn w:val="1"/>
    <w:link w:val="ab"/>
    <w:rsid w:val="00C40B3E"/>
    <w:rPr>
      <w:sz w:val="20"/>
    </w:rPr>
  </w:style>
  <w:style w:type="paragraph" w:styleId="ad">
    <w:name w:val="Normal (Web)"/>
    <w:basedOn w:val="a"/>
    <w:link w:val="ae"/>
    <w:rsid w:val="00C40B3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C40B3E"/>
    <w:rPr>
      <w:sz w:val="24"/>
    </w:rPr>
  </w:style>
  <w:style w:type="paragraph" w:styleId="af">
    <w:name w:val="No Spacing"/>
    <w:link w:val="af0"/>
    <w:qFormat/>
    <w:rsid w:val="00C40B3E"/>
    <w:rPr>
      <w:rFonts w:ascii="Calibri" w:hAnsi="Calibri"/>
      <w:sz w:val="22"/>
    </w:rPr>
  </w:style>
  <w:style w:type="character" w:customStyle="1" w:styleId="af0">
    <w:name w:val="Без интервала Знак"/>
    <w:link w:val="af"/>
    <w:rsid w:val="00C40B3E"/>
    <w:rPr>
      <w:rFonts w:ascii="Calibri" w:hAnsi="Calibri"/>
      <w:sz w:val="22"/>
    </w:rPr>
  </w:style>
  <w:style w:type="paragraph" w:customStyle="1" w:styleId="14">
    <w:name w:val="Просмотренная гиперссылка1"/>
    <w:link w:val="15"/>
    <w:rsid w:val="00C40B3E"/>
    <w:rPr>
      <w:color w:val="800080"/>
      <w:u w:val="single"/>
    </w:rPr>
  </w:style>
  <w:style w:type="character" w:customStyle="1" w:styleId="15">
    <w:name w:val="Просмотренная гиперссылка1"/>
    <w:link w:val="14"/>
    <w:rsid w:val="00C40B3E"/>
    <w:rPr>
      <w:color w:val="800080"/>
      <w:u w:val="single"/>
    </w:rPr>
  </w:style>
  <w:style w:type="paragraph" w:customStyle="1" w:styleId="af1">
    <w:name w:val="Гипертекстовая ссылка"/>
    <w:link w:val="af2"/>
    <w:rsid w:val="00C40B3E"/>
    <w:rPr>
      <w:b/>
      <w:color w:val="008000"/>
      <w:u w:val="single"/>
    </w:rPr>
  </w:style>
  <w:style w:type="character" w:customStyle="1" w:styleId="af2">
    <w:name w:val="Гипертекстовая ссылка"/>
    <w:link w:val="af1"/>
    <w:rsid w:val="00C40B3E"/>
    <w:rPr>
      <w:b/>
      <w:color w:val="008000"/>
      <w:u w:val="single"/>
    </w:rPr>
  </w:style>
  <w:style w:type="paragraph" w:styleId="af3">
    <w:name w:val="header"/>
    <w:basedOn w:val="a"/>
    <w:link w:val="af4"/>
    <w:rsid w:val="00C40B3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sid w:val="00C40B3E"/>
    <w:rPr>
      <w:sz w:val="24"/>
    </w:rPr>
  </w:style>
  <w:style w:type="paragraph" w:styleId="33">
    <w:name w:val="toc 3"/>
    <w:next w:val="a"/>
    <w:link w:val="34"/>
    <w:uiPriority w:val="39"/>
    <w:rsid w:val="00C40B3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40B3E"/>
    <w:rPr>
      <w:rFonts w:ascii="XO Thames" w:hAnsi="XO Thames"/>
      <w:sz w:val="28"/>
    </w:rPr>
  </w:style>
  <w:style w:type="paragraph" w:styleId="23">
    <w:name w:val="Body Text 2"/>
    <w:basedOn w:val="a"/>
    <w:link w:val="24"/>
    <w:rsid w:val="00C40B3E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C40B3E"/>
    <w:rPr>
      <w:sz w:val="24"/>
    </w:rPr>
  </w:style>
  <w:style w:type="paragraph" w:customStyle="1" w:styleId="16">
    <w:name w:val="Номер страницы1"/>
    <w:basedOn w:val="17"/>
    <w:link w:val="18"/>
    <w:rsid w:val="00C40B3E"/>
  </w:style>
  <w:style w:type="character" w:customStyle="1" w:styleId="18">
    <w:name w:val="Номер страницы1"/>
    <w:basedOn w:val="19"/>
    <w:link w:val="16"/>
    <w:rsid w:val="00C40B3E"/>
  </w:style>
  <w:style w:type="character" w:customStyle="1" w:styleId="50">
    <w:name w:val="Заголовок 5 Знак"/>
    <w:link w:val="5"/>
    <w:rsid w:val="00C40B3E"/>
    <w:rPr>
      <w:rFonts w:ascii="XO Thames" w:hAnsi="XO Thames"/>
      <w:b/>
      <w:sz w:val="22"/>
    </w:rPr>
  </w:style>
  <w:style w:type="paragraph" w:styleId="35">
    <w:name w:val="Body Text 3"/>
    <w:basedOn w:val="a"/>
    <w:link w:val="36"/>
    <w:rsid w:val="00C40B3E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40B3E"/>
    <w:rPr>
      <w:sz w:val="16"/>
    </w:rPr>
  </w:style>
  <w:style w:type="character" w:customStyle="1" w:styleId="11">
    <w:name w:val="Заголовок 1 Знак"/>
    <w:basedOn w:val="1"/>
    <w:link w:val="10"/>
    <w:rsid w:val="00C40B3E"/>
    <w:rPr>
      <w:b/>
      <w:sz w:val="28"/>
    </w:rPr>
  </w:style>
  <w:style w:type="paragraph" w:customStyle="1" w:styleId="1a">
    <w:name w:val="Гиперссылка1"/>
    <w:link w:val="1b"/>
    <w:rsid w:val="00C40B3E"/>
    <w:rPr>
      <w:color w:val="0000FF"/>
      <w:u w:val="single"/>
    </w:rPr>
  </w:style>
  <w:style w:type="character" w:customStyle="1" w:styleId="1b">
    <w:name w:val="Гиперссылка1"/>
    <w:link w:val="1a"/>
    <w:rsid w:val="00C40B3E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40B3E"/>
    <w:pPr>
      <w:widowControl w:val="0"/>
      <w:spacing w:before="120" w:after="420" w:line="0" w:lineRule="atLeast"/>
      <w:jc w:val="center"/>
    </w:pPr>
    <w:rPr>
      <w:sz w:val="28"/>
    </w:rPr>
  </w:style>
  <w:style w:type="character" w:customStyle="1" w:styleId="26">
    <w:name w:val="Основной текст (2)"/>
    <w:basedOn w:val="1"/>
    <w:link w:val="25"/>
    <w:rsid w:val="00C40B3E"/>
    <w:rPr>
      <w:sz w:val="28"/>
    </w:rPr>
  </w:style>
  <w:style w:type="paragraph" w:customStyle="1" w:styleId="ConsNormal">
    <w:name w:val="ConsNormal"/>
    <w:link w:val="ConsNormal0"/>
    <w:rsid w:val="00C40B3E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40B3E"/>
    <w:rPr>
      <w:rFonts w:ascii="Arial" w:hAnsi="Arial"/>
    </w:rPr>
  </w:style>
  <w:style w:type="paragraph" w:customStyle="1" w:styleId="27">
    <w:name w:val="Гиперссылка2"/>
    <w:link w:val="af5"/>
    <w:rsid w:val="00C40B3E"/>
    <w:rPr>
      <w:color w:val="0000FF"/>
      <w:u w:val="single"/>
    </w:rPr>
  </w:style>
  <w:style w:type="character" w:styleId="af5">
    <w:name w:val="Hyperlink"/>
    <w:link w:val="27"/>
    <w:rsid w:val="00C40B3E"/>
    <w:rPr>
      <w:color w:val="0000FF"/>
      <w:u w:val="single"/>
    </w:rPr>
  </w:style>
  <w:style w:type="paragraph" w:customStyle="1" w:styleId="Footnote">
    <w:name w:val="Footnote"/>
    <w:link w:val="Footnote0"/>
    <w:rsid w:val="00C40B3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40B3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C40B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C40B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0B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40B3E"/>
    <w:rPr>
      <w:rFonts w:ascii="XO Thames" w:hAnsi="XO Thames"/>
    </w:rPr>
  </w:style>
  <w:style w:type="paragraph" w:styleId="9">
    <w:name w:val="toc 9"/>
    <w:next w:val="a"/>
    <w:link w:val="90"/>
    <w:uiPriority w:val="39"/>
    <w:rsid w:val="00C40B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0B3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40B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0B3E"/>
    <w:rPr>
      <w:rFonts w:ascii="XO Thames" w:hAnsi="XO Thames"/>
      <w:sz w:val="28"/>
    </w:rPr>
  </w:style>
  <w:style w:type="paragraph" w:customStyle="1" w:styleId="WW8Num9z0">
    <w:name w:val="WW8Num9z0"/>
    <w:link w:val="WW8Num9z00"/>
    <w:rsid w:val="00C40B3E"/>
    <w:rPr>
      <w:rFonts w:ascii="Symbol" w:hAnsi="Symbol"/>
    </w:rPr>
  </w:style>
  <w:style w:type="character" w:customStyle="1" w:styleId="WW8Num9z00">
    <w:name w:val="WW8Num9z0"/>
    <w:link w:val="WW8Num9z0"/>
    <w:rsid w:val="00C40B3E"/>
    <w:rPr>
      <w:rFonts w:ascii="Symbol" w:hAnsi="Symbol"/>
    </w:rPr>
  </w:style>
  <w:style w:type="paragraph" w:customStyle="1" w:styleId="17">
    <w:name w:val="Основной шрифт абзаца1"/>
    <w:link w:val="19"/>
    <w:rsid w:val="00C40B3E"/>
  </w:style>
  <w:style w:type="character" w:customStyle="1" w:styleId="19">
    <w:name w:val="Основной шрифт абзаца1"/>
    <w:link w:val="17"/>
    <w:rsid w:val="00C40B3E"/>
  </w:style>
  <w:style w:type="paragraph" w:styleId="af6">
    <w:name w:val="Plain Text"/>
    <w:basedOn w:val="a"/>
    <w:link w:val="af7"/>
    <w:rsid w:val="00C40B3E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C40B3E"/>
    <w:rPr>
      <w:rFonts w:ascii="Courier New" w:hAnsi="Courier New"/>
      <w:sz w:val="20"/>
    </w:rPr>
  </w:style>
  <w:style w:type="paragraph" w:customStyle="1" w:styleId="28">
    <w:name w:val="Основной шрифт абзаца2"/>
    <w:rsid w:val="00C40B3E"/>
  </w:style>
  <w:style w:type="paragraph" w:styleId="51">
    <w:name w:val="toc 5"/>
    <w:next w:val="a"/>
    <w:link w:val="52"/>
    <w:uiPriority w:val="39"/>
    <w:rsid w:val="00C40B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0B3E"/>
    <w:rPr>
      <w:rFonts w:ascii="XO Thames" w:hAnsi="XO Thames"/>
      <w:sz w:val="28"/>
    </w:rPr>
  </w:style>
  <w:style w:type="paragraph" w:customStyle="1" w:styleId="1e">
    <w:name w:val="Основной текст1"/>
    <w:link w:val="1f"/>
    <w:rsid w:val="00C40B3E"/>
    <w:rPr>
      <w:spacing w:val="5"/>
      <w:sz w:val="25"/>
      <w:u w:val="single"/>
    </w:rPr>
  </w:style>
  <w:style w:type="character" w:customStyle="1" w:styleId="1f">
    <w:name w:val="Основной текст1"/>
    <w:link w:val="1e"/>
    <w:rsid w:val="00C40B3E"/>
    <w:rPr>
      <w:spacing w:val="5"/>
      <w:sz w:val="25"/>
      <w:u w:val="single"/>
    </w:rPr>
  </w:style>
  <w:style w:type="paragraph" w:styleId="29">
    <w:name w:val="Body Text Indent 2"/>
    <w:basedOn w:val="a"/>
    <w:link w:val="2a"/>
    <w:rsid w:val="00C40B3E"/>
    <w:pPr>
      <w:widowControl w:val="0"/>
      <w:spacing w:before="20" w:after="20"/>
      <w:ind w:right="-8" w:firstLine="360"/>
      <w:jc w:val="both"/>
    </w:pPr>
  </w:style>
  <w:style w:type="character" w:customStyle="1" w:styleId="2a">
    <w:name w:val="Основной текст с отступом 2 Знак"/>
    <w:basedOn w:val="1"/>
    <w:link w:val="29"/>
    <w:rsid w:val="00C40B3E"/>
    <w:rPr>
      <w:sz w:val="24"/>
    </w:rPr>
  </w:style>
  <w:style w:type="paragraph" w:customStyle="1" w:styleId="af8">
    <w:name w:val="Цветовое выделение"/>
    <w:link w:val="af9"/>
    <w:rsid w:val="00C40B3E"/>
    <w:rPr>
      <w:b/>
      <w:color w:val="000080"/>
    </w:rPr>
  </w:style>
  <w:style w:type="character" w:customStyle="1" w:styleId="af9">
    <w:name w:val="Цветовое выделение"/>
    <w:link w:val="af8"/>
    <w:rsid w:val="00C40B3E"/>
    <w:rPr>
      <w:b/>
      <w:color w:val="000080"/>
    </w:rPr>
  </w:style>
  <w:style w:type="paragraph" w:customStyle="1" w:styleId="71">
    <w:name w:val="Основной текст (7)"/>
    <w:basedOn w:val="a"/>
    <w:link w:val="72"/>
    <w:rsid w:val="00C40B3E"/>
    <w:pPr>
      <w:widowControl w:val="0"/>
      <w:spacing w:line="322" w:lineRule="exact"/>
      <w:ind w:firstLine="760"/>
      <w:jc w:val="both"/>
    </w:pPr>
    <w:rPr>
      <w:b/>
      <w:sz w:val="28"/>
    </w:rPr>
  </w:style>
  <w:style w:type="character" w:customStyle="1" w:styleId="72">
    <w:name w:val="Основной текст (7)"/>
    <w:basedOn w:val="1"/>
    <w:link w:val="71"/>
    <w:rsid w:val="00C40B3E"/>
    <w:rPr>
      <w:b/>
      <w:sz w:val="28"/>
    </w:rPr>
  </w:style>
  <w:style w:type="paragraph" w:styleId="afa">
    <w:name w:val="Subtitle"/>
    <w:next w:val="a"/>
    <w:link w:val="afb"/>
    <w:uiPriority w:val="11"/>
    <w:qFormat/>
    <w:rsid w:val="00C40B3E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C40B3E"/>
    <w:rPr>
      <w:rFonts w:ascii="XO Thames" w:hAnsi="XO Thames"/>
      <w:i/>
      <w:sz w:val="24"/>
    </w:rPr>
  </w:style>
  <w:style w:type="paragraph" w:customStyle="1" w:styleId="1f0">
    <w:name w:val="Обычный1"/>
    <w:link w:val="1f1"/>
    <w:rsid w:val="00C40B3E"/>
    <w:rPr>
      <w:sz w:val="24"/>
    </w:rPr>
  </w:style>
  <w:style w:type="character" w:customStyle="1" w:styleId="1f1">
    <w:name w:val="Обычный1"/>
    <w:link w:val="1f0"/>
    <w:rsid w:val="00C40B3E"/>
    <w:rPr>
      <w:sz w:val="24"/>
    </w:rPr>
  </w:style>
  <w:style w:type="paragraph" w:customStyle="1" w:styleId="consnormal1">
    <w:name w:val="consnormal"/>
    <w:basedOn w:val="a"/>
    <w:link w:val="consnormal2"/>
    <w:rsid w:val="00C40B3E"/>
    <w:pPr>
      <w:spacing w:beforeAutospacing="1" w:afterAutospacing="1"/>
    </w:pPr>
  </w:style>
  <w:style w:type="character" w:customStyle="1" w:styleId="consnormal2">
    <w:name w:val="consnormal"/>
    <w:basedOn w:val="1"/>
    <w:link w:val="consnormal1"/>
    <w:rsid w:val="00C40B3E"/>
    <w:rPr>
      <w:sz w:val="24"/>
    </w:rPr>
  </w:style>
  <w:style w:type="paragraph" w:styleId="afc">
    <w:name w:val="Title"/>
    <w:basedOn w:val="a"/>
    <w:link w:val="afd"/>
    <w:uiPriority w:val="10"/>
    <w:qFormat/>
    <w:rsid w:val="00C40B3E"/>
    <w:pPr>
      <w:jc w:val="center"/>
    </w:pPr>
    <w:rPr>
      <w:b/>
      <w:sz w:val="32"/>
    </w:rPr>
  </w:style>
  <w:style w:type="character" w:customStyle="1" w:styleId="afd">
    <w:name w:val="Заголовок Знак"/>
    <w:basedOn w:val="1"/>
    <w:link w:val="afc"/>
    <w:rsid w:val="00C40B3E"/>
    <w:rPr>
      <w:b/>
      <w:sz w:val="32"/>
    </w:rPr>
  </w:style>
  <w:style w:type="character" w:customStyle="1" w:styleId="40">
    <w:name w:val="Заголовок 4 Знак"/>
    <w:basedOn w:val="1"/>
    <w:link w:val="4"/>
    <w:rsid w:val="00C40B3E"/>
    <w:rPr>
      <w:b/>
      <w:sz w:val="24"/>
    </w:rPr>
  </w:style>
  <w:style w:type="character" w:customStyle="1" w:styleId="20">
    <w:name w:val="Заголовок 2 Знак"/>
    <w:basedOn w:val="1"/>
    <w:link w:val="2"/>
    <w:rsid w:val="00C40B3E"/>
    <w:rPr>
      <w:rFonts w:ascii="Calibri Light" w:hAnsi="Calibri Light"/>
      <w:b/>
      <w:i/>
      <w:sz w:val="28"/>
    </w:rPr>
  </w:style>
  <w:style w:type="paragraph" w:customStyle="1" w:styleId="nienie">
    <w:name w:val="nienie"/>
    <w:basedOn w:val="a"/>
    <w:link w:val="nienie0"/>
    <w:rsid w:val="00C40B3E"/>
    <w:pPr>
      <w:keepLines/>
      <w:widowControl w:val="0"/>
      <w:ind w:left="709" w:hanging="284"/>
      <w:jc w:val="both"/>
    </w:pPr>
    <w:rPr>
      <w:rFonts w:ascii="Peterburg" w:hAnsi="Peterburg"/>
    </w:rPr>
  </w:style>
  <w:style w:type="character" w:customStyle="1" w:styleId="nienie0">
    <w:name w:val="nienie"/>
    <w:basedOn w:val="1"/>
    <w:link w:val="nienie"/>
    <w:rsid w:val="00C40B3E"/>
    <w:rPr>
      <w:rFonts w:ascii="Peterburg" w:hAnsi="Peterburg"/>
      <w:sz w:val="24"/>
    </w:rPr>
  </w:style>
  <w:style w:type="paragraph" w:customStyle="1" w:styleId="TableParagraph">
    <w:name w:val="Table Paragraph"/>
    <w:basedOn w:val="a"/>
    <w:link w:val="TableParagraph0"/>
    <w:rsid w:val="00C40B3E"/>
    <w:pPr>
      <w:widowControl w:val="0"/>
      <w:ind w:left="106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C40B3E"/>
    <w:rPr>
      <w:sz w:val="22"/>
    </w:rPr>
  </w:style>
  <w:style w:type="character" w:styleId="afe">
    <w:name w:val="Emphasis"/>
    <w:qFormat/>
    <w:rsid w:val="00C05F44"/>
    <w:rPr>
      <w:i/>
      <w:iCs/>
    </w:rPr>
  </w:style>
  <w:style w:type="paragraph" w:customStyle="1" w:styleId="1250">
    <w:name w:val="Стиль Слева:  125 см Первая строка:  0 см"/>
    <w:basedOn w:val="a"/>
    <w:rsid w:val="00E93B95"/>
    <w:pPr>
      <w:ind w:firstLine="709"/>
      <w:jc w:val="both"/>
    </w:pPr>
    <w:rPr>
      <w:color w:val="auto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.rzn@mail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roseltorg.ru/knowledge_db/docs/docu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5628</Words>
  <Characters>32085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38</cp:revision>
  <cp:lastPrinted>2024-07-18T05:21:00Z</cp:lastPrinted>
  <dcterms:created xsi:type="dcterms:W3CDTF">2024-07-31T10:39:00Z</dcterms:created>
  <dcterms:modified xsi:type="dcterms:W3CDTF">2024-12-09T11:55:00Z</dcterms:modified>
</cp:coreProperties>
</file>