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1F" w:rsidRDefault="00056FB0" w:rsidP="002020D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85800" cy="802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81F" w:rsidRDefault="0015281F" w:rsidP="0020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5281F" w:rsidRDefault="0015281F" w:rsidP="0020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9DC">
        <w:rPr>
          <w:rFonts w:ascii="Times New Roman" w:hAnsi="Times New Roman" w:cs="Times New Roman"/>
          <w:b/>
          <w:bCs/>
          <w:sz w:val="28"/>
          <w:szCs w:val="28"/>
        </w:rPr>
        <w:t>РЯЗА</w:t>
      </w:r>
      <w:r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</w:t>
      </w:r>
    </w:p>
    <w:p w:rsidR="0015281F" w:rsidRDefault="0015281F" w:rsidP="0020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15281F" w:rsidRDefault="0015281F" w:rsidP="0020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81F" w:rsidRDefault="004C1B90" w:rsidP="0020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049DC">
        <w:rPr>
          <w:rFonts w:ascii="Times New Roman" w:hAnsi="Times New Roman" w:cs="Times New Roman"/>
          <w:b/>
          <w:bCs/>
          <w:sz w:val="28"/>
          <w:szCs w:val="28"/>
        </w:rPr>
        <w:t xml:space="preserve"> СЕССИЯ 4</w:t>
      </w:r>
      <w:r w:rsidR="0015281F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15281F" w:rsidRDefault="0015281F" w:rsidP="00202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5281F" w:rsidRDefault="0015281F" w:rsidP="0020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90" w:rsidRDefault="0015281F" w:rsidP="002904A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B90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514A2E">
        <w:rPr>
          <w:rFonts w:ascii="Times New Roman" w:hAnsi="Times New Roman" w:cs="Times New Roman"/>
          <w:sz w:val="28"/>
          <w:szCs w:val="28"/>
        </w:rPr>
        <w:t>20</w:t>
      </w:r>
      <w:r w:rsidR="00D049DC">
        <w:rPr>
          <w:rFonts w:ascii="Times New Roman" w:hAnsi="Times New Roman" w:cs="Times New Roman"/>
          <w:sz w:val="28"/>
          <w:szCs w:val="28"/>
        </w:rPr>
        <w:t>20</w:t>
      </w:r>
      <w:r w:rsidR="004C1B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4C1B90">
        <w:rPr>
          <w:rFonts w:ascii="Times New Roman" w:hAnsi="Times New Roman" w:cs="Times New Roman"/>
          <w:sz w:val="28"/>
          <w:szCs w:val="28"/>
        </w:rPr>
        <w:t>50</w:t>
      </w:r>
    </w:p>
    <w:p w:rsidR="002904AA" w:rsidRPr="002904AA" w:rsidRDefault="002904AA" w:rsidP="002904A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proofErr w:type="gramStart"/>
      <w:r w:rsidRPr="00057972">
        <w:rPr>
          <w:rFonts w:ascii="Times New Roman" w:hAnsi="Times New Roman" w:cs="Times New Roman"/>
          <w:color w:val="000000"/>
          <w:szCs w:val="28"/>
        </w:rPr>
        <w:t>ст</w:t>
      </w:r>
      <w:proofErr w:type="gramEnd"/>
      <w:r w:rsidRPr="00057972">
        <w:rPr>
          <w:rFonts w:ascii="Times New Roman" w:hAnsi="Times New Roman" w:cs="Times New Roman"/>
          <w:color w:val="000000"/>
          <w:szCs w:val="28"/>
        </w:rPr>
        <w:t>-ца</w:t>
      </w:r>
      <w:proofErr w:type="spellEnd"/>
      <w:r w:rsidRPr="00057972">
        <w:rPr>
          <w:rFonts w:ascii="Times New Roman" w:hAnsi="Times New Roman" w:cs="Times New Roman"/>
          <w:color w:val="000000"/>
          <w:szCs w:val="28"/>
        </w:rPr>
        <w:t xml:space="preserve"> Рязанская</w:t>
      </w:r>
    </w:p>
    <w:p w:rsidR="0015281F" w:rsidRDefault="0015281F" w:rsidP="002020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Краснодарского края</w:t>
      </w:r>
    </w:p>
    <w:p w:rsidR="0015281F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38"/>
          <w:rFonts w:ascii="Calibri" w:hAnsi="Calibri"/>
          <w:b/>
          <w:bCs/>
          <w:sz w:val="28"/>
          <w:szCs w:val="28"/>
        </w:rPr>
      </w:pPr>
    </w:p>
    <w:p w:rsidR="0015281F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38"/>
          <w:rFonts w:ascii="Calibri" w:hAnsi="Calibri"/>
          <w:b/>
          <w:bCs/>
          <w:sz w:val="28"/>
          <w:szCs w:val="28"/>
        </w:rPr>
      </w:pPr>
    </w:p>
    <w:p w:rsidR="0015281F" w:rsidRPr="00943D6D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6"/>
          <w:sz w:val="28"/>
          <w:szCs w:val="28"/>
        </w:rPr>
      </w:pPr>
      <w:r w:rsidRPr="00943D6D">
        <w:rPr>
          <w:rStyle w:val="FontStyle138"/>
          <w:b/>
          <w:bCs/>
          <w:sz w:val="28"/>
          <w:szCs w:val="28"/>
        </w:rPr>
        <w:t xml:space="preserve">О внесении изменений в решение Совета </w:t>
      </w:r>
      <w:r w:rsidR="00D049DC">
        <w:rPr>
          <w:rStyle w:val="FontStyle16"/>
          <w:sz w:val="28"/>
          <w:szCs w:val="28"/>
        </w:rPr>
        <w:t>Ряза</w:t>
      </w:r>
      <w:r w:rsidRPr="00943D6D">
        <w:rPr>
          <w:rStyle w:val="FontStyle16"/>
          <w:sz w:val="28"/>
          <w:szCs w:val="28"/>
        </w:rPr>
        <w:t>нско</w:t>
      </w:r>
      <w:r w:rsidR="00D049DC">
        <w:rPr>
          <w:rStyle w:val="FontStyle16"/>
          <w:sz w:val="28"/>
          <w:szCs w:val="28"/>
        </w:rPr>
        <w:t>го</w:t>
      </w:r>
      <w:r w:rsidRPr="00943D6D">
        <w:rPr>
          <w:rStyle w:val="FontStyle16"/>
          <w:sz w:val="28"/>
          <w:szCs w:val="28"/>
        </w:rPr>
        <w:t xml:space="preserve"> сельско</w:t>
      </w:r>
      <w:r w:rsidR="00D049DC">
        <w:rPr>
          <w:rStyle w:val="FontStyle16"/>
          <w:sz w:val="28"/>
          <w:szCs w:val="28"/>
        </w:rPr>
        <w:t>го</w:t>
      </w:r>
      <w:r w:rsidRPr="00943D6D">
        <w:rPr>
          <w:rStyle w:val="FontStyle16"/>
          <w:sz w:val="28"/>
          <w:szCs w:val="28"/>
        </w:rPr>
        <w:t xml:space="preserve"> поселени</w:t>
      </w:r>
      <w:r w:rsidR="00D049DC">
        <w:rPr>
          <w:rStyle w:val="FontStyle16"/>
          <w:sz w:val="28"/>
          <w:szCs w:val="28"/>
        </w:rPr>
        <w:t>я</w:t>
      </w:r>
      <w:r w:rsidRPr="00943D6D">
        <w:rPr>
          <w:rStyle w:val="FontStyle16"/>
          <w:sz w:val="28"/>
          <w:szCs w:val="28"/>
        </w:rPr>
        <w:t xml:space="preserve"> Белореченского </w:t>
      </w:r>
      <w:proofErr w:type="gramStart"/>
      <w:r w:rsidRPr="00943D6D">
        <w:rPr>
          <w:rStyle w:val="FontStyle16"/>
          <w:sz w:val="28"/>
          <w:szCs w:val="28"/>
        </w:rPr>
        <w:t>района</w:t>
      </w:r>
      <w:r w:rsidRPr="00943D6D">
        <w:rPr>
          <w:rStyle w:val="FontStyle138"/>
          <w:b/>
          <w:bCs/>
          <w:sz w:val="28"/>
          <w:szCs w:val="28"/>
        </w:rPr>
        <w:t xml:space="preserve">  </w:t>
      </w:r>
      <w:r w:rsidRPr="00943D6D">
        <w:rPr>
          <w:rStyle w:val="FontStyle16"/>
          <w:sz w:val="28"/>
          <w:szCs w:val="28"/>
        </w:rPr>
        <w:t>от</w:t>
      </w:r>
      <w:proofErr w:type="gramEnd"/>
      <w:r w:rsidRPr="00943D6D">
        <w:rPr>
          <w:rStyle w:val="FontStyle16"/>
          <w:sz w:val="28"/>
          <w:szCs w:val="28"/>
        </w:rPr>
        <w:t xml:space="preserve"> </w:t>
      </w:r>
      <w:r w:rsidR="00D049DC">
        <w:rPr>
          <w:rStyle w:val="FontStyle16"/>
          <w:sz w:val="28"/>
          <w:szCs w:val="28"/>
        </w:rPr>
        <w:t>27</w:t>
      </w:r>
      <w:r w:rsidR="00D049DC">
        <w:rPr>
          <w:rFonts w:ascii="Times New Roman" w:hAnsi="Times New Roman"/>
          <w:b/>
          <w:bCs/>
          <w:sz w:val="28"/>
          <w:szCs w:val="28"/>
        </w:rPr>
        <w:t xml:space="preserve"> ма</w:t>
      </w:r>
      <w:r w:rsidRPr="00943D6D">
        <w:rPr>
          <w:rFonts w:ascii="Times New Roman" w:hAnsi="Times New Roman"/>
          <w:b/>
          <w:bCs/>
          <w:sz w:val="28"/>
          <w:szCs w:val="28"/>
        </w:rPr>
        <w:t>я 2014 года  № 2</w:t>
      </w:r>
      <w:r w:rsidR="00D049DC">
        <w:rPr>
          <w:rFonts w:ascii="Times New Roman" w:hAnsi="Times New Roman"/>
          <w:b/>
          <w:bCs/>
          <w:sz w:val="28"/>
          <w:szCs w:val="28"/>
        </w:rPr>
        <w:t>4</w:t>
      </w:r>
      <w:r w:rsidRPr="00943D6D">
        <w:rPr>
          <w:rFonts w:ascii="Times New Roman" w:hAnsi="Times New Roman"/>
          <w:b/>
          <w:bCs/>
          <w:sz w:val="28"/>
          <w:szCs w:val="28"/>
        </w:rPr>
        <w:t>1</w:t>
      </w:r>
      <w:r w:rsidRPr="00943D6D">
        <w:rPr>
          <w:rStyle w:val="FontStyle138"/>
          <w:b/>
          <w:bCs/>
          <w:sz w:val="28"/>
          <w:szCs w:val="28"/>
        </w:rPr>
        <w:t xml:space="preserve"> «</w:t>
      </w:r>
      <w:r w:rsidRPr="00943D6D">
        <w:rPr>
          <w:rStyle w:val="FontStyle16"/>
          <w:sz w:val="28"/>
          <w:szCs w:val="28"/>
        </w:rPr>
        <w:t xml:space="preserve">Об утверждении Положения о бюджетном процессе в </w:t>
      </w:r>
      <w:r w:rsidR="00D049DC">
        <w:rPr>
          <w:rStyle w:val="FontStyle16"/>
          <w:sz w:val="28"/>
          <w:szCs w:val="28"/>
        </w:rPr>
        <w:t>Ряза</w:t>
      </w:r>
      <w:r w:rsidRPr="00943D6D">
        <w:rPr>
          <w:rStyle w:val="FontStyle16"/>
          <w:sz w:val="28"/>
          <w:szCs w:val="28"/>
        </w:rPr>
        <w:t>нском сельском поселении Белореченского района»</w:t>
      </w:r>
    </w:p>
    <w:p w:rsidR="0015281F" w:rsidRPr="00943D6D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6"/>
          <w:sz w:val="28"/>
          <w:szCs w:val="28"/>
        </w:rPr>
      </w:pPr>
      <w:r w:rsidRPr="00943D6D">
        <w:rPr>
          <w:rStyle w:val="FontStyle16"/>
          <w:sz w:val="28"/>
          <w:szCs w:val="28"/>
        </w:rPr>
        <w:t xml:space="preserve"> </w:t>
      </w:r>
    </w:p>
    <w:p w:rsidR="0015281F" w:rsidRPr="00943D6D" w:rsidRDefault="0015281F" w:rsidP="002020D7">
      <w:pPr>
        <w:pStyle w:val="Style7"/>
        <w:widowControl/>
        <w:suppressAutoHyphens/>
        <w:spacing w:line="240" w:lineRule="auto"/>
        <w:ind w:firstLine="709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в целях определения правовых основ, содержания и механизма осуществления бюджетного процесса в </w:t>
      </w:r>
      <w:r w:rsidR="00D049DC">
        <w:rPr>
          <w:rStyle w:val="FontStyle18"/>
          <w:sz w:val="28"/>
          <w:szCs w:val="28"/>
        </w:rPr>
        <w:t>Ряза</w:t>
      </w:r>
      <w:r w:rsidRPr="00943D6D">
        <w:rPr>
          <w:rStyle w:val="FontStyle18"/>
          <w:sz w:val="28"/>
          <w:szCs w:val="28"/>
        </w:rPr>
        <w:t xml:space="preserve">нском сельском поселении Белореченского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руководствуясь статьей 26 Устава </w:t>
      </w:r>
      <w:r w:rsidR="00D049DC">
        <w:rPr>
          <w:rStyle w:val="FontStyle18"/>
          <w:sz w:val="28"/>
          <w:szCs w:val="28"/>
        </w:rPr>
        <w:t>Ряза</w:t>
      </w:r>
      <w:r w:rsidRPr="00943D6D">
        <w:rPr>
          <w:rStyle w:val="FontStyle18"/>
          <w:sz w:val="28"/>
          <w:szCs w:val="28"/>
        </w:rPr>
        <w:t xml:space="preserve">нского сельского поселения,  Совет </w:t>
      </w:r>
      <w:r w:rsidR="00D049DC">
        <w:rPr>
          <w:rStyle w:val="FontStyle18"/>
          <w:sz w:val="28"/>
          <w:szCs w:val="28"/>
        </w:rPr>
        <w:t>Ряза</w:t>
      </w:r>
      <w:r w:rsidRPr="00943D6D">
        <w:rPr>
          <w:rStyle w:val="FontStyle18"/>
          <w:sz w:val="28"/>
          <w:szCs w:val="28"/>
        </w:rPr>
        <w:t>нского сельского поселения Белореченского района РЕШИЛ:</w:t>
      </w:r>
    </w:p>
    <w:p w:rsidR="0015281F" w:rsidRPr="00943D6D" w:rsidRDefault="0015281F" w:rsidP="00067C16">
      <w:pPr>
        <w:pStyle w:val="Style6"/>
        <w:widowControl/>
        <w:tabs>
          <w:tab w:val="left" w:leader="underscore" w:pos="736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43D6D">
        <w:rPr>
          <w:rFonts w:ascii="Times New Roman" w:hAnsi="Times New Roman"/>
          <w:sz w:val="28"/>
          <w:szCs w:val="28"/>
        </w:rPr>
        <w:t xml:space="preserve">   1. Внести следующие изменения в решение </w:t>
      </w:r>
      <w:r w:rsidRPr="00943D6D">
        <w:rPr>
          <w:rStyle w:val="FontStyle138"/>
          <w:sz w:val="28"/>
          <w:szCs w:val="28"/>
        </w:rPr>
        <w:t xml:space="preserve">Совета </w:t>
      </w:r>
      <w:r w:rsidR="00067C16">
        <w:rPr>
          <w:rStyle w:val="FontStyle18"/>
          <w:sz w:val="28"/>
          <w:szCs w:val="28"/>
        </w:rPr>
        <w:t>Ряза</w:t>
      </w:r>
      <w:r w:rsidRPr="00943D6D">
        <w:rPr>
          <w:rStyle w:val="FontStyle18"/>
          <w:sz w:val="28"/>
          <w:szCs w:val="28"/>
        </w:rPr>
        <w:t>нского сельского поселения Белореченского района</w:t>
      </w:r>
      <w:r w:rsidRPr="00943D6D">
        <w:rPr>
          <w:rStyle w:val="FontStyle138"/>
          <w:sz w:val="28"/>
          <w:szCs w:val="28"/>
        </w:rPr>
        <w:t xml:space="preserve"> </w:t>
      </w:r>
      <w:r w:rsidRPr="00943D6D">
        <w:rPr>
          <w:rStyle w:val="FontStyle16"/>
          <w:b w:val="0"/>
          <w:bCs w:val="0"/>
          <w:sz w:val="28"/>
          <w:szCs w:val="28"/>
        </w:rPr>
        <w:t>от</w:t>
      </w:r>
      <w:r w:rsidRPr="00943D6D">
        <w:rPr>
          <w:rStyle w:val="FontStyle16"/>
          <w:sz w:val="28"/>
          <w:szCs w:val="28"/>
        </w:rPr>
        <w:t xml:space="preserve"> </w:t>
      </w:r>
      <w:r w:rsidR="00067C16">
        <w:rPr>
          <w:rStyle w:val="FontStyle16"/>
          <w:sz w:val="28"/>
          <w:szCs w:val="28"/>
        </w:rPr>
        <w:t>27</w:t>
      </w:r>
      <w:r w:rsidRPr="00943D6D">
        <w:rPr>
          <w:rFonts w:ascii="Times New Roman" w:hAnsi="Times New Roman"/>
          <w:sz w:val="28"/>
          <w:szCs w:val="28"/>
        </w:rPr>
        <w:t xml:space="preserve"> </w:t>
      </w:r>
      <w:r w:rsidR="00067C16">
        <w:rPr>
          <w:rFonts w:ascii="Times New Roman" w:hAnsi="Times New Roman"/>
          <w:sz w:val="28"/>
          <w:szCs w:val="28"/>
        </w:rPr>
        <w:t>ма</w:t>
      </w:r>
      <w:r w:rsidRPr="00943D6D">
        <w:rPr>
          <w:rFonts w:ascii="Times New Roman" w:hAnsi="Times New Roman"/>
          <w:sz w:val="28"/>
          <w:szCs w:val="28"/>
        </w:rPr>
        <w:t>я 2014 года № 2</w:t>
      </w:r>
      <w:r w:rsidR="00067C16">
        <w:rPr>
          <w:rFonts w:ascii="Times New Roman" w:hAnsi="Times New Roman"/>
          <w:sz w:val="28"/>
          <w:szCs w:val="28"/>
        </w:rPr>
        <w:t>4</w:t>
      </w:r>
      <w:r w:rsidRPr="00943D6D">
        <w:rPr>
          <w:rFonts w:ascii="Times New Roman" w:hAnsi="Times New Roman"/>
          <w:sz w:val="28"/>
          <w:szCs w:val="28"/>
        </w:rPr>
        <w:t>1</w:t>
      </w:r>
    </w:p>
    <w:p w:rsidR="0015281F" w:rsidRPr="00943D6D" w:rsidRDefault="0015281F" w:rsidP="00067C16">
      <w:pPr>
        <w:pStyle w:val="Style6"/>
        <w:widowControl/>
        <w:tabs>
          <w:tab w:val="left" w:leader="underscore" w:pos="7363"/>
        </w:tabs>
        <w:ind w:firstLine="360"/>
        <w:jc w:val="both"/>
        <w:rPr>
          <w:rStyle w:val="FontStyle16"/>
          <w:b w:val="0"/>
          <w:bCs w:val="0"/>
          <w:sz w:val="28"/>
          <w:szCs w:val="28"/>
        </w:rPr>
      </w:pPr>
      <w:r w:rsidRPr="00943D6D">
        <w:rPr>
          <w:rStyle w:val="FontStyle16"/>
          <w:b w:val="0"/>
          <w:bCs w:val="0"/>
          <w:sz w:val="28"/>
          <w:szCs w:val="28"/>
        </w:rPr>
        <w:t xml:space="preserve">«Об утверждении Положения о бюджетном процессе в </w:t>
      </w:r>
      <w:r w:rsidR="00067C16">
        <w:rPr>
          <w:rStyle w:val="FontStyle16"/>
          <w:b w:val="0"/>
          <w:bCs w:val="0"/>
          <w:sz w:val="28"/>
          <w:szCs w:val="28"/>
        </w:rPr>
        <w:t>Ряза</w:t>
      </w:r>
      <w:r w:rsidRPr="00943D6D">
        <w:rPr>
          <w:rStyle w:val="FontStyle16"/>
          <w:b w:val="0"/>
          <w:bCs w:val="0"/>
          <w:sz w:val="28"/>
          <w:szCs w:val="28"/>
        </w:rPr>
        <w:t>нском сельском поселении Белореченского района»:</w:t>
      </w:r>
    </w:p>
    <w:p w:rsidR="0015281F" w:rsidRPr="00943D6D" w:rsidRDefault="0015281F" w:rsidP="002020D7">
      <w:pPr>
        <w:pStyle w:val="Style6"/>
        <w:widowControl/>
        <w:tabs>
          <w:tab w:val="left" w:pos="851"/>
        </w:tabs>
        <w:spacing w:line="200" w:lineRule="atLeast"/>
        <w:ind w:firstLine="850"/>
        <w:jc w:val="both"/>
        <w:rPr>
          <w:rStyle w:val="FontStyle138"/>
          <w:sz w:val="28"/>
          <w:szCs w:val="28"/>
        </w:rPr>
      </w:pPr>
      <w:r w:rsidRPr="00943D6D">
        <w:rPr>
          <w:rStyle w:val="FontStyle138"/>
          <w:sz w:val="28"/>
          <w:szCs w:val="28"/>
        </w:rPr>
        <w:t>1.1. Статью 5</w:t>
      </w:r>
      <w:r w:rsidRPr="00943D6D">
        <w:rPr>
          <w:rStyle w:val="FontStyle16"/>
          <w:sz w:val="28"/>
          <w:szCs w:val="28"/>
        </w:rPr>
        <w:t xml:space="preserve"> </w:t>
      </w:r>
      <w:r w:rsidRPr="00943D6D">
        <w:rPr>
          <w:rStyle w:val="FontStyle16"/>
          <w:b w:val="0"/>
          <w:bCs w:val="0"/>
          <w:sz w:val="28"/>
          <w:szCs w:val="28"/>
        </w:rPr>
        <w:t xml:space="preserve">«Бюджетные полномочия участников бюджетного процесса» </w:t>
      </w:r>
      <w:r w:rsidRPr="00943D6D">
        <w:rPr>
          <w:rStyle w:val="FontStyle138"/>
          <w:sz w:val="28"/>
          <w:szCs w:val="28"/>
        </w:rPr>
        <w:t>изложить в следующей  редакции:</w:t>
      </w:r>
    </w:p>
    <w:p w:rsidR="0015281F" w:rsidRPr="00943D6D" w:rsidRDefault="0015281F" w:rsidP="00F1222B">
      <w:pPr>
        <w:pStyle w:val="Style10"/>
        <w:widowControl/>
        <w:tabs>
          <w:tab w:val="left" w:pos="851"/>
          <w:tab w:val="left" w:leader="underscore" w:pos="1598"/>
        </w:tabs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«1.Совет поселения:</w:t>
      </w:r>
    </w:p>
    <w:p w:rsidR="0015281F" w:rsidRPr="00943D6D" w:rsidRDefault="0015281F" w:rsidP="00F1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  - рассматривает и утверждает бюджет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и отчеты об их исполнении, </w:t>
      </w:r>
    </w:p>
    <w:p w:rsidR="0015281F" w:rsidRPr="00943D6D" w:rsidRDefault="0015281F" w:rsidP="00F1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  - осуществляют контроль в ходе рассмотрения отдельных вопросов исполнения бюджета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="00943D6D"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</w:t>
      </w:r>
      <w:r w:rsidRPr="00943D6D">
        <w:rPr>
          <w:rFonts w:ascii="Times New Roman" w:hAnsi="Times New Roman" w:cs="Times New Roman"/>
          <w:sz w:val="28"/>
          <w:szCs w:val="28"/>
        </w:rPr>
        <w:t xml:space="preserve">на своих заседаниях, заседаниях комитетов, комиссий, рабочих групп Совета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="00943D6D"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</w:t>
      </w:r>
      <w:r w:rsidRPr="00943D6D">
        <w:rPr>
          <w:rFonts w:ascii="Times New Roman" w:hAnsi="Times New Roman" w:cs="Times New Roman"/>
          <w:sz w:val="28"/>
          <w:szCs w:val="28"/>
        </w:rPr>
        <w:t>, в ходе проводимых слушаний и в связи с депутатскими запросами;</w:t>
      </w:r>
    </w:p>
    <w:p w:rsidR="0015281F" w:rsidRPr="00943D6D" w:rsidRDefault="0015281F" w:rsidP="00F1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формируют и определяют правовой статус органов внешнего муниципального финансового контроля;</w:t>
      </w:r>
    </w:p>
    <w:p w:rsidR="0015281F" w:rsidRPr="00943D6D" w:rsidRDefault="0015281F" w:rsidP="00F1222B">
      <w:pPr>
        <w:pStyle w:val="Style5"/>
        <w:widowControl/>
        <w:numPr>
          <w:ilvl w:val="0"/>
          <w:numId w:val="6"/>
        </w:numPr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lastRenderedPageBreak/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15281F" w:rsidRPr="00943D6D" w:rsidRDefault="0015281F" w:rsidP="00F1222B">
      <w:pPr>
        <w:pStyle w:val="Style5"/>
        <w:widowControl/>
        <w:numPr>
          <w:ilvl w:val="0"/>
          <w:numId w:val="6"/>
        </w:numPr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 xml:space="preserve">устанавливает налоговые льготы по местным налогам, основания и порядок их применения; </w:t>
      </w:r>
    </w:p>
    <w:p w:rsidR="0015281F" w:rsidRPr="00943D6D" w:rsidRDefault="0015281F" w:rsidP="00F1222B">
      <w:pPr>
        <w:pStyle w:val="Style5"/>
        <w:widowControl/>
        <w:numPr>
          <w:ilvl w:val="0"/>
          <w:numId w:val="6"/>
        </w:numPr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принимает программы социально-экономического развития поселения;</w:t>
      </w:r>
    </w:p>
    <w:p w:rsidR="0015281F" w:rsidRPr="00943D6D" w:rsidRDefault="0015281F" w:rsidP="00F1222B">
      <w:pPr>
        <w:pStyle w:val="Style5"/>
        <w:widowControl/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-</w:t>
      </w:r>
      <w:r w:rsidRPr="00943D6D">
        <w:rPr>
          <w:rStyle w:val="FontStyle18"/>
          <w:sz w:val="28"/>
          <w:szCs w:val="28"/>
        </w:rPr>
        <w:tab/>
        <w:t>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 бюджетного законодательства Российской Федерации.</w:t>
      </w:r>
    </w:p>
    <w:p w:rsidR="0015281F" w:rsidRPr="00943D6D" w:rsidRDefault="0015281F" w:rsidP="00215347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r w:rsidRPr="00943D6D">
        <w:rPr>
          <w:rStyle w:val="FontStyle138"/>
          <w:sz w:val="28"/>
          <w:szCs w:val="28"/>
        </w:rPr>
        <w:t>1.2. Дополнить пункт 5.4 статьи «Бюджетные полномочия участников бюджетного процесса» следующего содержания:</w:t>
      </w:r>
    </w:p>
    <w:p w:rsidR="0015281F" w:rsidRPr="00943D6D" w:rsidRDefault="0015281F" w:rsidP="007F7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>«</w:t>
      </w:r>
      <w:r w:rsidRPr="00943D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может быть создан орган внутреннего муниципального финансового контроля осуществляющий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заданий,  иной  контроль  в соответствии с  бюджетным  законодательством Российской  Федерации и Краснодарского  края.»;</w:t>
      </w:r>
    </w:p>
    <w:p w:rsidR="0015281F" w:rsidRPr="00943D6D" w:rsidRDefault="0015281F" w:rsidP="000D2103">
      <w:pPr>
        <w:spacing w:after="0" w:line="240" w:lineRule="auto"/>
        <w:ind w:firstLine="840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1.3. Дополнить статью 7  «Расходы бюджета поселения» </w:t>
      </w:r>
      <w:r w:rsidRPr="00943D6D">
        <w:rPr>
          <w:rStyle w:val="FontStyle138"/>
          <w:sz w:val="28"/>
          <w:szCs w:val="28"/>
        </w:rPr>
        <w:t>пунктом 3 следующего содержания:</w:t>
      </w:r>
    </w:p>
    <w:p w:rsidR="0015281F" w:rsidRPr="00943D6D" w:rsidRDefault="0015281F" w:rsidP="000D210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 xml:space="preserve">«3. </w:t>
      </w:r>
      <w:bookmarkStart w:id="0" w:name="sub_1601"/>
      <w:r w:rsidR="00C552AA" w:rsidRPr="00943D6D">
        <w:rPr>
          <w:rFonts w:ascii="Times New Roman" w:hAnsi="Times New Roman" w:cs="Times New Roman"/>
          <w:sz w:val="28"/>
          <w:szCs w:val="28"/>
        </w:rPr>
        <w:fldChar w:fldCharType="begin"/>
      </w:r>
      <w:r w:rsidRPr="00943D6D">
        <w:rPr>
          <w:rFonts w:ascii="Times New Roman" w:hAnsi="Times New Roman" w:cs="Times New Roman"/>
          <w:sz w:val="28"/>
          <w:szCs w:val="28"/>
        </w:rPr>
        <w:instrText>HYPERLINK "garantF1://12012604.614"</w:instrText>
      </w:r>
      <w:r w:rsidR="00C552AA" w:rsidRPr="00943D6D">
        <w:rPr>
          <w:rFonts w:ascii="Times New Roman" w:hAnsi="Times New Roman" w:cs="Times New Roman"/>
          <w:sz w:val="28"/>
          <w:szCs w:val="28"/>
        </w:rPr>
        <w:fldChar w:fldCharType="separate"/>
      </w:r>
      <w:r w:rsidRPr="00943D6D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C552AA" w:rsidRPr="00943D6D">
        <w:rPr>
          <w:rFonts w:ascii="Times New Roman" w:hAnsi="Times New Roman" w:cs="Times New Roman"/>
          <w:sz w:val="28"/>
          <w:szCs w:val="28"/>
        </w:rPr>
        <w:fldChar w:fldCharType="end"/>
      </w:r>
      <w:r w:rsidRPr="00943D6D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за счет средств бюджета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в объекты муниципальной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собственности  предусматриваются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муниципальными программами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и иными нормативными правовыми актами главы администрации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</w:t>
      </w:r>
    </w:p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2"/>
      <w:bookmarkEnd w:id="0"/>
      <w:r w:rsidRPr="00943D6D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и предоставление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решение Совета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бюджете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и сводной бюджетной росписи суммарно в соответствии с бюджетной классификацией Российской Федерации.</w:t>
      </w:r>
    </w:p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03"/>
      <w:bookmarkEnd w:id="1"/>
      <w:r w:rsidRPr="00943D6D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и автономным учреждениям, муниципальным унитарным предприятиям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субсидий на осуществление капитальных вложений в объекты </w:t>
      </w: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собственности,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бюджета Краснодарского края, утверждаются решением Совета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бюджете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раздельно по каждому инвестиционному проекту.</w:t>
      </w:r>
    </w:p>
    <w:bookmarkEnd w:id="2"/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Использование муниципальных займов, кредитов кредитных организаций, иностранных банков и международных финансовых организаций на указанные цели не допускается.</w:t>
      </w:r>
    </w:p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4"/>
      <w:r w:rsidRPr="00943D6D">
        <w:rPr>
          <w:rFonts w:ascii="Times New Roman" w:hAnsi="Times New Roman" w:cs="Times New Roman"/>
          <w:sz w:val="28"/>
          <w:szCs w:val="28"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 или на приобретение объектов недвижимого имущества за счет средств бюджета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утверждаются решением Совета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бюджете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путем включения в данное решение текстовой статьи с указанием юридического лица, объема и цели выделяемых бюджетных ассигнований.</w:t>
      </w:r>
    </w:p>
    <w:bookmarkEnd w:id="3"/>
    <w:p w:rsidR="0015281F" w:rsidRPr="00943D6D" w:rsidRDefault="0015281F" w:rsidP="00234F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капитальные вложения в которые осуществляются за счет (с использованием) бюджетных инвестиций из бюджета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либо субсидий, предоставляемых муниципальным бюджетным и автономным учреждениям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района, муниципальным унитарным предприятиям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района, и объекты недвижимого имущества, приобретаемые за счет (с использованием) бюджетных инвестиций из бюджета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либо субсидий, предоставляемых муниципальным бюджетным и автономным учреждениям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района, муниципальным унитарным предприятиям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района, отражаются в муниципальной адресной инвестиционной программе, порядок формирования и реализации которой устанавливается администрацией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района.».</w:t>
      </w:r>
    </w:p>
    <w:p w:rsidR="0015281F" w:rsidRPr="00943D6D" w:rsidRDefault="0015281F" w:rsidP="000D2103">
      <w:pPr>
        <w:spacing w:after="0" w:line="240" w:lineRule="auto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1.4. Статью 8 «Направление остатков, сложившихся на начало текущего финансового года» </w:t>
      </w:r>
      <w:r w:rsidRPr="00943D6D">
        <w:rPr>
          <w:rStyle w:val="FontStyle138"/>
          <w:sz w:val="28"/>
          <w:szCs w:val="28"/>
        </w:rPr>
        <w:t>изложить в следующей  редакции:</w:t>
      </w:r>
    </w:p>
    <w:p w:rsidR="0015281F" w:rsidRPr="00943D6D" w:rsidRDefault="0015281F" w:rsidP="000D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«1. Остатки средств бюджета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района, сложившиеся на начало текущего финансового года, в полном объеме могут направляться в текущем финансовом году:</w:t>
      </w:r>
    </w:p>
    <w:p w:rsidR="0015281F" w:rsidRPr="00943D6D" w:rsidRDefault="0015281F" w:rsidP="000D2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на покрытие временных кассовых разрывов, возникающих в ходе исполнения бюджета, если иное не предусмотрено </w:t>
      </w:r>
      <w:hyperlink r:id="rId6" w:history="1">
        <w:r w:rsidRPr="00943D6D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943D6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281F" w:rsidRPr="00943D6D" w:rsidRDefault="0015281F" w:rsidP="000D2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в объеме, не превышающем сумму остатка неиспользованных бюджетных ассигнований на оплату заключенных от имени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</w:t>
      </w: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году, на увеличение соответствующих бюджетных ассигнований на указанные цели, в случаях, предусмотренных решением о бюджете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района."</w:t>
      </w:r>
    </w:p>
    <w:p w:rsidR="0015281F" w:rsidRPr="00943D6D" w:rsidRDefault="0015281F" w:rsidP="000D2103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2. Использование остатков субсидий, предоставленных на финансовое обеспечение выполнения муниципальных заданий.</w:t>
      </w:r>
    </w:p>
    <w:p w:rsidR="0015281F" w:rsidRPr="00943D6D" w:rsidRDefault="0015281F" w:rsidP="00763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Установить, что остатки субсидий, предоставленных муниципальным бюджетным и муниципальным автономным учреждениям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в установленном финансовым отделом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порядке в объеме, соответствующем не достигнутым показателям муниципального задания указанными учреждениями.».</w:t>
      </w:r>
    </w:p>
    <w:p w:rsidR="0015281F" w:rsidRPr="00943D6D" w:rsidRDefault="0015281F" w:rsidP="00D6671A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r w:rsidRPr="00943D6D">
        <w:rPr>
          <w:rStyle w:val="FontStyle138"/>
          <w:sz w:val="28"/>
          <w:szCs w:val="28"/>
        </w:rPr>
        <w:t xml:space="preserve">1.5. </w:t>
      </w:r>
      <w:r w:rsidRPr="00943D6D">
        <w:rPr>
          <w:rFonts w:ascii="Times New Roman" w:hAnsi="Times New Roman" w:cs="Times New Roman"/>
          <w:sz w:val="28"/>
          <w:szCs w:val="28"/>
        </w:rPr>
        <w:t>Дополнить</w:t>
      </w:r>
      <w:r w:rsidRPr="00943D6D">
        <w:rPr>
          <w:rStyle w:val="FontStyle138"/>
          <w:sz w:val="28"/>
          <w:szCs w:val="28"/>
        </w:rPr>
        <w:t xml:space="preserve"> п</w:t>
      </w:r>
      <w:r w:rsidRPr="00943D6D">
        <w:rPr>
          <w:rFonts w:ascii="Times New Roman" w:hAnsi="Times New Roman" w:cs="Times New Roman"/>
          <w:sz w:val="28"/>
          <w:szCs w:val="28"/>
        </w:rPr>
        <w:t>ункт 3  статьи 12 «</w:t>
      </w:r>
      <w:r w:rsidRPr="00943D6D">
        <w:rPr>
          <w:rStyle w:val="FontStyle16"/>
          <w:b w:val="0"/>
          <w:bCs w:val="0"/>
          <w:sz w:val="28"/>
          <w:szCs w:val="28"/>
        </w:rPr>
        <w:t>Основы составления проекта бюджета поселения</w:t>
      </w:r>
      <w:r w:rsidRPr="00943D6D">
        <w:rPr>
          <w:rStyle w:val="FontStyle16"/>
          <w:sz w:val="28"/>
          <w:szCs w:val="28"/>
        </w:rPr>
        <w:t>»</w:t>
      </w:r>
      <w:r w:rsidRPr="00943D6D">
        <w:rPr>
          <w:rFonts w:ascii="Times New Roman" w:hAnsi="Times New Roman" w:cs="Times New Roman"/>
          <w:sz w:val="28"/>
          <w:szCs w:val="28"/>
        </w:rPr>
        <w:t xml:space="preserve"> абзацем  5</w:t>
      </w:r>
      <w:r w:rsidRPr="00943D6D">
        <w:rPr>
          <w:rStyle w:val="FontStyle138"/>
          <w:sz w:val="28"/>
          <w:szCs w:val="28"/>
        </w:rPr>
        <w:t xml:space="preserve"> следующего содержания:</w:t>
      </w:r>
    </w:p>
    <w:p w:rsidR="0015281F" w:rsidRPr="00943D6D" w:rsidRDefault="0015281F" w:rsidP="00D66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 xml:space="preserve">«- </w:t>
      </w:r>
      <w:r w:rsidRPr="00943D6D">
        <w:rPr>
          <w:rFonts w:ascii="Times New Roman" w:hAnsi="Times New Roman" w:cs="Times New Roman"/>
          <w:sz w:val="28"/>
          <w:szCs w:val="28"/>
        </w:rPr>
        <w:t>муниципальных программ (проектов муниципальных программ, проектов изменений указанных программ)».</w:t>
      </w:r>
    </w:p>
    <w:p w:rsidR="0015281F" w:rsidRPr="00943D6D" w:rsidRDefault="0015281F" w:rsidP="007F7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>1.6. П</w:t>
      </w:r>
      <w:r w:rsidRPr="00943D6D">
        <w:rPr>
          <w:rFonts w:ascii="Times New Roman" w:hAnsi="Times New Roman" w:cs="Times New Roman"/>
          <w:sz w:val="28"/>
          <w:szCs w:val="28"/>
        </w:rPr>
        <w:t>ункт 6  статьи 12 «</w:t>
      </w:r>
      <w:r w:rsidRPr="00943D6D">
        <w:rPr>
          <w:rStyle w:val="FontStyle16"/>
          <w:b w:val="0"/>
          <w:bCs w:val="0"/>
          <w:sz w:val="28"/>
          <w:szCs w:val="28"/>
        </w:rPr>
        <w:t>Основы составления проекта бюджета поселения</w:t>
      </w:r>
      <w:r w:rsidRPr="00943D6D">
        <w:rPr>
          <w:rStyle w:val="FontStyle16"/>
          <w:sz w:val="28"/>
          <w:szCs w:val="28"/>
        </w:rPr>
        <w:t>»</w:t>
      </w:r>
      <w:r w:rsidRPr="00943D6D">
        <w:rPr>
          <w:rFonts w:ascii="Times New Roman" w:hAnsi="Times New Roman" w:cs="Times New Roman"/>
          <w:sz w:val="28"/>
          <w:szCs w:val="28"/>
        </w:rPr>
        <w:t xml:space="preserve">  изложить в  </w:t>
      </w:r>
      <w:r w:rsidRPr="00943D6D">
        <w:rPr>
          <w:rStyle w:val="FontStyle138"/>
          <w:sz w:val="28"/>
          <w:szCs w:val="28"/>
        </w:rPr>
        <w:t xml:space="preserve"> следующей  редакции:</w:t>
      </w:r>
    </w:p>
    <w:p w:rsidR="0015281F" w:rsidRPr="00943D6D" w:rsidRDefault="0015281F" w:rsidP="007F7818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«6. </w:t>
      </w:r>
      <w:proofErr w:type="gramStart"/>
      <w:r w:rsidRPr="00943D6D">
        <w:rPr>
          <w:rFonts w:ascii="Times New Roman" w:hAnsi="Times New Roman"/>
        </w:rPr>
        <w:t>Решением  о</w:t>
      </w:r>
      <w:proofErr w:type="gramEnd"/>
      <w:r w:rsidRPr="00943D6D">
        <w:rPr>
          <w:rFonts w:ascii="Times New Roman" w:hAnsi="Times New Roman"/>
        </w:rPr>
        <w:t xml:space="preserve">  бюджете </w:t>
      </w:r>
      <w:r w:rsidR="00067C16">
        <w:rPr>
          <w:rFonts w:ascii="Times New Roman" w:hAnsi="Times New Roman"/>
        </w:rPr>
        <w:t>Ряза</w:t>
      </w:r>
      <w:r w:rsidRPr="00943D6D">
        <w:rPr>
          <w:rFonts w:ascii="Times New Roman" w:hAnsi="Times New Roman"/>
        </w:rPr>
        <w:t>нского сельского поселения Белореченского района утверждается:</w:t>
      </w:r>
    </w:p>
    <w:p w:rsidR="0015281F" w:rsidRPr="00943D6D" w:rsidRDefault="004C1B90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281F" w:rsidRPr="00943D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5281F" w:rsidRPr="00943D6D">
        <w:rPr>
          <w:rFonts w:ascii="Times New Roman" w:hAnsi="Times New Roman" w:cs="Times New Roman"/>
          <w:sz w:val="28"/>
          <w:szCs w:val="28"/>
        </w:rPr>
        <w:t xml:space="preserve"> и коды главных администраторов доходов, источников финансирования дефицита бюджета, закрепляемые за ними виды (подвиды) доходов бюджета и коды классификации источников финансирования дефицита бюджета;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объем поступлений доходов в бюджет по кодам видов (подвидов) доходов и классификации операций сектора государственного управления, относящихся к доходам бюджетов;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ведомственная структура расходов на  очередной  финансовый  год;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объем </w:t>
      </w:r>
      <w:hyperlink r:id="rId8" w:history="1">
        <w:r w:rsidRPr="00943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межбюджетных трансфертов</w:t>
        </w:r>
      </w:hyperlink>
      <w:r w:rsidRPr="00943D6D">
        <w:rPr>
          <w:rFonts w:ascii="Times New Roman" w:hAnsi="Times New Roman" w:cs="Times New Roman"/>
          <w:sz w:val="28"/>
          <w:szCs w:val="28"/>
        </w:rPr>
        <w:t>, получаемых из других бюджетов и (или) предоставляемых другим бюджетам бюджетной системы Российской Федерации;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финансирования дефицита бюджета на очередной финансовый год, перечень статей и видов источников финансирования </w:t>
      </w:r>
      <w:hyperlink r:id="rId9" w:history="1">
        <w:r w:rsidRPr="00943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дефицита</w:t>
        </w:r>
      </w:hyperlink>
      <w:r w:rsidRPr="00943D6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 </w:t>
      </w:r>
      <w:r w:rsidR="00067C16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предельный объем муниципального  долга  на  очередной финансовый год;</w:t>
      </w:r>
    </w:p>
    <w:p w:rsidR="0015281F" w:rsidRPr="00943D6D" w:rsidRDefault="0015281F" w:rsidP="00D6671A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программа  муниципальных гарантий и заимствований;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показатели бюджета, установленные Бюджетным кодексом Российской Федерации и настоящим Положением.»</w:t>
      </w:r>
    </w:p>
    <w:p w:rsidR="0015281F" w:rsidRPr="00943D6D" w:rsidRDefault="0015281F" w:rsidP="00BA161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 1.7 Дополнить статью 12 «</w:t>
      </w:r>
      <w:r w:rsidRPr="00943D6D">
        <w:rPr>
          <w:rStyle w:val="FontStyle16"/>
          <w:b w:val="0"/>
          <w:bCs w:val="0"/>
          <w:sz w:val="28"/>
          <w:szCs w:val="28"/>
        </w:rPr>
        <w:t>Основы составления проекта бюджета поселения</w:t>
      </w:r>
      <w:r w:rsidRPr="00943D6D">
        <w:rPr>
          <w:rStyle w:val="FontStyle16"/>
          <w:sz w:val="28"/>
          <w:szCs w:val="28"/>
        </w:rPr>
        <w:t>»</w:t>
      </w:r>
      <w:r w:rsidRPr="00943D6D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Pr="00943D6D">
        <w:rPr>
          <w:rStyle w:val="FontStyle138"/>
          <w:sz w:val="28"/>
          <w:szCs w:val="28"/>
        </w:rPr>
        <w:t xml:space="preserve"> следующего содержания: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«Муниципальные программы, предлагаемые к финансированию начиная с очередного финансового года, подлежат утверждению администрацией </w:t>
      </w:r>
      <w:r w:rsidR="00067C16">
        <w:rPr>
          <w:rFonts w:ascii="Times New Roman" w:hAnsi="Times New Roman"/>
        </w:rPr>
        <w:t>Ряза</w:t>
      </w:r>
      <w:r w:rsidRPr="00943D6D">
        <w:rPr>
          <w:rFonts w:ascii="Times New Roman" w:hAnsi="Times New Roman"/>
        </w:rPr>
        <w:t xml:space="preserve">нского сельского поселения Белореченского района не позднее одного месяца до дня </w:t>
      </w:r>
      <w:proofErr w:type="gramStart"/>
      <w:r w:rsidRPr="00943D6D">
        <w:rPr>
          <w:rFonts w:ascii="Times New Roman" w:hAnsi="Times New Roman"/>
        </w:rPr>
        <w:t>внесения  проекта</w:t>
      </w:r>
      <w:proofErr w:type="gramEnd"/>
      <w:r w:rsidRPr="00943D6D">
        <w:rPr>
          <w:rFonts w:ascii="Times New Roman" w:hAnsi="Times New Roman"/>
        </w:rPr>
        <w:t xml:space="preserve"> решения о местном бюджете в Совет </w:t>
      </w:r>
      <w:r w:rsidR="00067C16">
        <w:rPr>
          <w:rFonts w:ascii="Times New Roman" w:hAnsi="Times New Roman"/>
        </w:rPr>
        <w:t>Ряза</w:t>
      </w:r>
      <w:r w:rsidRPr="00943D6D">
        <w:rPr>
          <w:rFonts w:ascii="Times New Roman" w:hAnsi="Times New Roman"/>
        </w:rPr>
        <w:t>нского сельского поселения Белореченского района.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Администрация </w:t>
      </w:r>
      <w:r w:rsidR="00067C16">
        <w:rPr>
          <w:rFonts w:ascii="Times New Roman" w:hAnsi="Times New Roman"/>
        </w:rPr>
        <w:t>Ряза</w:t>
      </w:r>
      <w:r w:rsidRPr="00943D6D">
        <w:rPr>
          <w:rFonts w:ascii="Times New Roman" w:hAnsi="Times New Roman"/>
        </w:rPr>
        <w:t xml:space="preserve">нского сельского поселения Белореченского района ежегодно, по каждой муниципальной программе, проводит оценку эффективности ее реализации, а также устанавливает порядок проведения и </w:t>
      </w:r>
      <w:proofErr w:type="gramStart"/>
      <w:r w:rsidRPr="00943D6D">
        <w:rPr>
          <w:rFonts w:ascii="Times New Roman" w:hAnsi="Times New Roman"/>
        </w:rPr>
        <w:t>критерии  оценки</w:t>
      </w:r>
      <w:proofErr w:type="gramEnd"/>
      <w:r w:rsidRPr="00943D6D">
        <w:rPr>
          <w:rFonts w:ascii="Times New Roman" w:hAnsi="Times New Roman"/>
        </w:rPr>
        <w:t xml:space="preserve"> эффективности реализации муниципальных программ.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 По результатам указанной оценки администрацией </w:t>
      </w:r>
      <w:r w:rsidR="00067C16">
        <w:rPr>
          <w:rFonts w:ascii="Times New Roman" w:hAnsi="Times New Roman"/>
        </w:rPr>
        <w:t>Ряза</w:t>
      </w:r>
      <w:r w:rsidRPr="00943D6D">
        <w:rPr>
          <w:rFonts w:ascii="Times New Roman" w:hAnsi="Times New Roman"/>
        </w:rPr>
        <w:t xml:space="preserve">нского сельского поселения Белореченского района не позднее чем за один месяц до дня </w:t>
      </w:r>
      <w:proofErr w:type="gramStart"/>
      <w:r w:rsidRPr="00943D6D">
        <w:rPr>
          <w:rFonts w:ascii="Times New Roman" w:hAnsi="Times New Roman"/>
        </w:rPr>
        <w:t>вынесения  проекта</w:t>
      </w:r>
      <w:proofErr w:type="gramEnd"/>
      <w:r w:rsidRPr="00943D6D">
        <w:rPr>
          <w:rFonts w:ascii="Times New Roman" w:hAnsi="Times New Roman"/>
        </w:rPr>
        <w:t xml:space="preserve"> решения о бюджете в Совет </w:t>
      </w:r>
      <w:r w:rsidR="00067C16">
        <w:rPr>
          <w:rFonts w:ascii="Times New Roman" w:hAnsi="Times New Roman"/>
        </w:rPr>
        <w:t>Ряза</w:t>
      </w:r>
      <w:r w:rsidRPr="00943D6D">
        <w:rPr>
          <w:rFonts w:ascii="Times New Roman" w:hAnsi="Times New Roman"/>
        </w:rPr>
        <w:t>нского сельского поселения Белореченского района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   В случае принятии данного решения и при наличии заключенных во исполнение соответствующих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  В бюджете </w:t>
      </w:r>
      <w:r w:rsidR="00067C16">
        <w:rPr>
          <w:rFonts w:ascii="Times New Roman" w:hAnsi="Times New Roman"/>
        </w:rPr>
        <w:t>Ряза</w:t>
      </w:r>
      <w:r w:rsidRPr="00943D6D">
        <w:rPr>
          <w:rFonts w:ascii="Times New Roman" w:hAnsi="Times New Roman"/>
        </w:rPr>
        <w:t xml:space="preserve">нского сельского поселения Белореченского района могут предусматриваться бюджетные ассигнования на реализацию муниципальных ведомственных целевых программ, разработка, утверждение и реализация которых осуществляется в порядке установленном администрацией </w:t>
      </w:r>
      <w:r w:rsidR="00067C16">
        <w:rPr>
          <w:rFonts w:ascii="Times New Roman" w:hAnsi="Times New Roman"/>
        </w:rPr>
        <w:t>Ряза</w:t>
      </w:r>
      <w:r w:rsidRPr="00943D6D">
        <w:rPr>
          <w:rFonts w:ascii="Times New Roman" w:hAnsi="Times New Roman"/>
        </w:rPr>
        <w:t xml:space="preserve">нского сельского поселения Белореченского района.».      </w:t>
      </w:r>
    </w:p>
    <w:p w:rsidR="0015281F" w:rsidRPr="00943D6D" w:rsidRDefault="0015281F" w:rsidP="00637DF5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1.8. Пункт 2 статьи 15 «Внесение проекта решение в Совет поселения» изложить </w:t>
      </w:r>
      <w:r w:rsidRPr="00943D6D">
        <w:rPr>
          <w:rStyle w:val="FontStyle138"/>
          <w:sz w:val="28"/>
          <w:szCs w:val="28"/>
        </w:rPr>
        <w:t xml:space="preserve"> следующей  редакции: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«2. Одновременно с проектом решения о бюджете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в Совет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представляются: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и налоговой политики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на очередной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за истекший период текущего финансового года и ожидаемые итоги социально-экономического развития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района  за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текущий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на очередной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на очередной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решения о бюджете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на 1 января года, следующего за очередным финансовым годом;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оценка ожидаемого исполнения бюджета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на текущий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паспорта муниципальных программ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(проекты изменений в указанные паспорта);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реестр источников доходов бюджета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района;</w:t>
      </w:r>
    </w:p>
    <w:p w:rsidR="0015281F" w:rsidRPr="00943D6D" w:rsidRDefault="0015281F" w:rsidP="00637D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 и подразделам классификации расходов бюджетов.»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bookmarkStart w:id="4" w:name="sub_200029"/>
      <w:r w:rsidRPr="00943D6D">
        <w:rPr>
          <w:rFonts w:ascii="Times New Roman" w:hAnsi="Times New Roman" w:cs="Times New Roman"/>
          <w:sz w:val="28"/>
          <w:szCs w:val="28"/>
        </w:rPr>
        <w:t xml:space="preserve">1.9. Статью 18 «Порядок внесения изменений в решение о бюджете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="00943D6D"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</w:t>
      </w:r>
      <w:r w:rsidRPr="00943D6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43D6D">
        <w:rPr>
          <w:rStyle w:val="FontStyle138"/>
          <w:sz w:val="28"/>
          <w:szCs w:val="28"/>
        </w:rPr>
        <w:t xml:space="preserve"> следующей</w:t>
      </w:r>
      <w:proofErr w:type="gramEnd"/>
      <w:r w:rsidRPr="00943D6D">
        <w:rPr>
          <w:rStyle w:val="FontStyle138"/>
          <w:sz w:val="28"/>
          <w:szCs w:val="28"/>
        </w:rPr>
        <w:t xml:space="preserve">  редакции: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«Выделение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либо в текущем финансовом году после внесения соответствующих изменений в решение о бюджете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при наличии соответствующих источников дополнительных поступлений в бюджет и (или) </w:t>
      </w:r>
      <w:r w:rsidRPr="00943D6D">
        <w:rPr>
          <w:rFonts w:ascii="Times New Roman" w:hAnsi="Times New Roman" w:cs="Times New Roman"/>
          <w:sz w:val="28"/>
          <w:szCs w:val="28"/>
        </w:rPr>
        <w:lastRenderedPageBreak/>
        <w:t>при сокращении бюджетных ассигнований по отдельным статьям расходов бюджета.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осуществляет непосредственное составление проекта решения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внесении изменений в решение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бюджете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на основании соответствующих предложений главных распорядителей Бюджетных средств, согласованных с главой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района. Глава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вносит в установленном порядке указанный проект решения на рассмотрение в Совет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Одновременно с проектом указанного решения в Совет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представляется пояснительная записка с обоснованием предлагаемых изменений и перечень нормативных правовых актов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района, подлежащих признанию утратившими силу, приостановлению, изменению или принятию в связи с принятием проекта решения.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направляет текст проекта решения с прилагаемыми документами депутатам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При рассмотрении Советом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проекта решения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внесении изменений в решение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бюджете, Совет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заслушивает доклад главы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или уполномоченного им лица.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внесении изменений в решения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местном бюджете на очередной финансовый год рассматривается в порядке, определенном Регламентом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Принятое решение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внесении изменений в решения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местном бюджете на очередной финансовый год в течение пятнадцати календарных дней со дня проведения заседания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направляется главе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для подписания и подлежит официальному опубликованию.».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2.0 Дополнить статью 19 «Особенности исполнения бюджета поселения» пунктами следующего содержания: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«Установить в соответствии со статьей 217 Бюджетного кодекса Российской Федерации, следующие дополнительные основания для внесения </w:t>
      </w: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сводную бюджетную роспись без внесения изменений в решение о бюджете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района: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изменение наименования главного распорядителя бюджетных средств и (или) изменение структуры администрации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района;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внесение изменений в муниципальные программы (подпрограммы) в части изменения мероприятий (подпрограмм) (включая изменение заказчика мероприятия, ответственного за выполнение мероприятия,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главными распорядителями средств бюджета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района, мероприятиями (подпрограммами) (включая перераспределение бюджетных средств между получателями субсидий), объектами капитального строительства, объектами недвижимого имущества, требующих изменения кодов бюджетной классификации в связи с указанным изменением и (или) перераспределением бюджетных ассигнований;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бюджета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 по соответствующей группе вида расходов классификации расходов бюджетов;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изменение и (или) уточнение бюджетной классификации Министерством финансов Российской Федерации;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бюджета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района, направленных на выполнение условий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вышестоящего бюджета;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главными распорядителями средств бюджета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бюджета на предоставление грантов в форме субсидий, в том числе предоставляемых на конкурсной основе, в соответствии с пунктом 7 статьи 78 и пунктом 4 статьи 78.1 Бюджетного кодекса Российской Федерации.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В решении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 бюджете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устанавливаются иные дополнительные основания для внесения изменений в сводную бюджетную роспись без внесения изменений в решение о бюджете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>нского сельского поселения Белореченского района.</w:t>
      </w:r>
    </w:p>
    <w:p w:rsidR="0015281F" w:rsidRPr="00943D6D" w:rsidRDefault="0015281F" w:rsidP="001D3D7E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Операции по исполнению бюджета завершаются 31 декабря. Завершение операций по исполнению бюджета в текущем финансовом году </w:t>
      </w:r>
      <w:r w:rsidRPr="00943D6D">
        <w:rPr>
          <w:rFonts w:ascii="Times New Roman" w:hAnsi="Times New Roman"/>
        </w:rPr>
        <w:lastRenderedPageBreak/>
        <w:t>осуществляются в порядке, установленном финансовым отделом в соответствии с требованиями статьи 242 Бюджетного кодекса Российской Федерации.</w:t>
      </w:r>
    </w:p>
    <w:p w:rsidR="0015281F" w:rsidRPr="00943D6D" w:rsidRDefault="0015281F" w:rsidP="001D3D7E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15281F" w:rsidRPr="00943D6D" w:rsidRDefault="0015281F" w:rsidP="001D3D7E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>До последнего рабочего дня текущего финансового года финансовое управление, осуществляющее кассовое обслуживание исполнения бюджета, обязано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15281F" w:rsidRPr="00943D6D" w:rsidRDefault="0015281F" w:rsidP="001D3D7E">
      <w:pPr>
        <w:pStyle w:val="a3"/>
        <w:rPr>
          <w:rFonts w:ascii="Times New Roman" w:hAnsi="Times New Roman"/>
          <w:color w:val="000000"/>
        </w:rPr>
      </w:pPr>
      <w:r w:rsidRPr="00943D6D">
        <w:rPr>
          <w:rFonts w:ascii="Times New Roman" w:hAnsi="Times New Roman"/>
          <w:color w:val="000000"/>
        </w:rPr>
        <w:t xml:space="preserve"> Межбюджетные трансферты, полученные в форме субсидий, </w:t>
      </w:r>
      <w:proofErr w:type="gramStart"/>
      <w:r w:rsidRPr="00943D6D">
        <w:rPr>
          <w:rFonts w:ascii="Times New Roman" w:hAnsi="Times New Roman"/>
          <w:color w:val="000000"/>
        </w:rPr>
        <w:t>субвенций  и</w:t>
      </w:r>
      <w:proofErr w:type="gramEnd"/>
      <w:r w:rsidRPr="00943D6D">
        <w:rPr>
          <w:rFonts w:ascii="Times New Roman" w:hAnsi="Times New Roman"/>
          <w:color w:val="000000"/>
        </w:rPr>
        <w:t xml:space="preserve"> иных межбюджетных трансфертов, имеющих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 с решением главного администратора бюджетных средств.</w:t>
      </w:r>
    </w:p>
    <w:p w:rsidR="0015281F" w:rsidRPr="00943D6D" w:rsidRDefault="0015281F" w:rsidP="001D3D7E">
      <w:pPr>
        <w:pStyle w:val="a3"/>
        <w:rPr>
          <w:rFonts w:ascii="Times New Roman" w:hAnsi="Times New Roman"/>
          <w:color w:val="000000"/>
        </w:rPr>
      </w:pPr>
      <w:r w:rsidRPr="00943D6D">
        <w:rPr>
          <w:rFonts w:ascii="Times New Roman" w:hAnsi="Times New Roman"/>
          <w:color w:val="000000"/>
        </w:rPr>
        <w:t xml:space="preserve"> Финансовый отдел устанавливает порядок обеспечения получателей </w:t>
      </w:r>
      <w:proofErr w:type="gramStart"/>
      <w:r w:rsidRPr="00943D6D">
        <w:rPr>
          <w:rFonts w:ascii="Times New Roman" w:hAnsi="Times New Roman"/>
          <w:color w:val="000000"/>
        </w:rPr>
        <w:t>бюджетных  средств</w:t>
      </w:r>
      <w:proofErr w:type="gramEnd"/>
      <w:r w:rsidRPr="00943D6D">
        <w:rPr>
          <w:rFonts w:ascii="Times New Roman" w:hAnsi="Times New Roman"/>
          <w:color w:val="000000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года.».</w:t>
      </w:r>
    </w:p>
    <w:p w:rsidR="0015281F" w:rsidRPr="00943D6D" w:rsidRDefault="0015281F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на  планово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-бюджетную комиссию Совета </w:t>
      </w:r>
      <w:r w:rsidR="00191884">
        <w:rPr>
          <w:rFonts w:ascii="Times New Roman" w:hAnsi="Times New Roman" w:cs="Times New Roman"/>
          <w:sz w:val="28"/>
          <w:szCs w:val="28"/>
        </w:rPr>
        <w:t>Ряза</w:t>
      </w:r>
      <w:r w:rsidRPr="00943D6D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(Войченко). </w:t>
      </w:r>
    </w:p>
    <w:p w:rsidR="0015281F" w:rsidRPr="00943D6D" w:rsidRDefault="0015281F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4.  Решение вступает в силу со дня его обнародования.</w:t>
      </w:r>
    </w:p>
    <w:p w:rsidR="0015281F" w:rsidRDefault="0015281F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191884" w:rsidRDefault="00191884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191884" w:rsidRDefault="00191884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191884" w:rsidRDefault="00191884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191884" w:rsidRPr="00943D6D" w:rsidRDefault="00191884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191884" w:rsidRDefault="00191884" w:rsidP="001918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191884" w:rsidRPr="009E1E4B" w:rsidRDefault="00191884" w:rsidP="001918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Pr="009E1E4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proofErr w:type="gramEnd"/>
      <w:r w:rsidRPr="009E1E4B">
        <w:rPr>
          <w:color w:val="000000"/>
          <w:sz w:val="28"/>
          <w:szCs w:val="28"/>
        </w:rPr>
        <w:t xml:space="preserve"> Рязанского сельского  поселения                               </w:t>
      </w:r>
      <w:r>
        <w:rPr>
          <w:color w:val="000000"/>
          <w:sz w:val="28"/>
          <w:szCs w:val="28"/>
        </w:rPr>
        <w:t xml:space="preserve">   </w:t>
      </w:r>
      <w:r w:rsidRPr="009E1E4B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А.П.Бригидин</w:t>
      </w:r>
      <w:proofErr w:type="spellEnd"/>
    </w:p>
    <w:p w:rsidR="00191884" w:rsidRPr="009E1E4B" w:rsidRDefault="00191884" w:rsidP="001918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1E4B">
        <w:rPr>
          <w:color w:val="000000"/>
          <w:sz w:val="28"/>
          <w:szCs w:val="28"/>
        </w:rPr>
        <w:t>Белореченского района   </w:t>
      </w:r>
    </w:p>
    <w:p w:rsidR="00191884" w:rsidRDefault="00191884" w:rsidP="001918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bookmarkEnd w:id="4"/>
    <w:p w:rsidR="0015281F" w:rsidRPr="00943D6D" w:rsidRDefault="0015281F" w:rsidP="00215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5281F" w:rsidRPr="00943D6D" w:rsidSect="00FF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C60716D"/>
    <w:multiLevelType w:val="multilevel"/>
    <w:tmpl w:val="7B96A3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162DCC"/>
    <w:multiLevelType w:val="hybridMultilevel"/>
    <w:tmpl w:val="4E5C7408"/>
    <w:lvl w:ilvl="0" w:tplc="BD4812EA">
      <w:start w:val="1"/>
      <w:numFmt w:val="bullet"/>
      <w:lvlText w:val="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C5D0D"/>
    <w:multiLevelType w:val="multilevel"/>
    <w:tmpl w:val="FEC463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3A3E2990"/>
    <w:multiLevelType w:val="multilevel"/>
    <w:tmpl w:val="492C88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5BC56730"/>
    <w:multiLevelType w:val="hybridMultilevel"/>
    <w:tmpl w:val="C44E8870"/>
    <w:lvl w:ilvl="0" w:tplc="63CAAF1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2"/>
    <w:rsid w:val="00013E43"/>
    <w:rsid w:val="0003464D"/>
    <w:rsid w:val="00056FB0"/>
    <w:rsid w:val="00067C16"/>
    <w:rsid w:val="000D2103"/>
    <w:rsid w:val="00140EB7"/>
    <w:rsid w:val="0015281F"/>
    <w:rsid w:val="00191884"/>
    <w:rsid w:val="001B7EF6"/>
    <w:rsid w:val="001D1D62"/>
    <w:rsid w:val="001D3D7E"/>
    <w:rsid w:val="002020D7"/>
    <w:rsid w:val="00215347"/>
    <w:rsid w:val="00234FF5"/>
    <w:rsid w:val="002904AA"/>
    <w:rsid w:val="003201B6"/>
    <w:rsid w:val="003F51DD"/>
    <w:rsid w:val="0049681A"/>
    <w:rsid w:val="004C1B90"/>
    <w:rsid w:val="004E1A38"/>
    <w:rsid w:val="00514A2E"/>
    <w:rsid w:val="00542F2D"/>
    <w:rsid w:val="005F7E20"/>
    <w:rsid w:val="00600C4A"/>
    <w:rsid w:val="00601CA7"/>
    <w:rsid w:val="00637DF5"/>
    <w:rsid w:val="006E7C76"/>
    <w:rsid w:val="0072367B"/>
    <w:rsid w:val="00746C66"/>
    <w:rsid w:val="007636E6"/>
    <w:rsid w:val="00791956"/>
    <w:rsid w:val="007F7818"/>
    <w:rsid w:val="00896F72"/>
    <w:rsid w:val="008F0653"/>
    <w:rsid w:val="00941CDB"/>
    <w:rsid w:val="00943D6D"/>
    <w:rsid w:val="00A02A49"/>
    <w:rsid w:val="00BA1617"/>
    <w:rsid w:val="00BD48E1"/>
    <w:rsid w:val="00BE65CE"/>
    <w:rsid w:val="00C437AA"/>
    <w:rsid w:val="00C552AA"/>
    <w:rsid w:val="00C87AAD"/>
    <w:rsid w:val="00D00251"/>
    <w:rsid w:val="00D049DC"/>
    <w:rsid w:val="00D374A9"/>
    <w:rsid w:val="00D6671A"/>
    <w:rsid w:val="00EE7ED6"/>
    <w:rsid w:val="00F1222B"/>
    <w:rsid w:val="00F83ADA"/>
    <w:rsid w:val="00F84B7F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D45FC-504F-41DF-8470-3CDB03D8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C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uiPriority w:val="99"/>
    <w:rsid w:val="00896F72"/>
    <w:rPr>
      <w:rFonts w:ascii="Times New Roman" w:hAnsi="Times New Roman" w:cs="Times New Roman"/>
      <w:sz w:val="26"/>
      <w:szCs w:val="26"/>
    </w:rPr>
  </w:style>
  <w:style w:type="paragraph" w:customStyle="1" w:styleId="a3">
    <w:name w:val="Обычный текст"/>
    <w:basedOn w:val="a"/>
    <w:uiPriority w:val="99"/>
    <w:rsid w:val="00896F72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styleId="a4">
    <w:name w:val="Hyperlink"/>
    <w:basedOn w:val="a0"/>
    <w:uiPriority w:val="99"/>
    <w:rsid w:val="00896F72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96F72"/>
    <w:pPr>
      <w:spacing w:after="160" w:line="240" w:lineRule="exact"/>
    </w:pPr>
    <w:rPr>
      <w:rFonts w:cs="Times New Roman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896F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F122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1222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1222B"/>
    <w:pPr>
      <w:widowControl w:val="0"/>
      <w:autoSpaceDE w:val="0"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F1222B"/>
    <w:pPr>
      <w:widowControl w:val="0"/>
      <w:autoSpaceDE w:val="0"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F1222B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F1222B"/>
    <w:pPr>
      <w:widowControl w:val="0"/>
      <w:autoSpaceDE w:val="0"/>
      <w:spacing w:after="0" w:line="269" w:lineRule="exact"/>
      <w:ind w:firstLine="523"/>
      <w:jc w:val="both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667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49681A"/>
    <w:pPr>
      <w:spacing w:after="160" w:line="240" w:lineRule="exact"/>
    </w:pPr>
    <w:rPr>
      <w:rFonts w:cs="Times New Roman"/>
      <w:noProof/>
      <w:sz w:val="20"/>
      <w:szCs w:val="20"/>
    </w:rPr>
  </w:style>
  <w:style w:type="paragraph" w:customStyle="1" w:styleId="Style7">
    <w:name w:val="Style7"/>
    <w:basedOn w:val="a"/>
    <w:uiPriority w:val="99"/>
    <w:rsid w:val="00637DF5"/>
    <w:pPr>
      <w:widowControl w:val="0"/>
      <w:autoSpaceDE w:val="0"/>
      <w:spacing w:after="0" w:line="274" w:lineRule="exact"/>
      <w:ind w:firstLine="533"/>
      <w:jc w:val="both"/>
    </w:pPr>
    <w:rPr>
      <w:rFonts w:cs="Times New Roman"/>
      <w:sz w:val="24"/>
      <w:szCs w:val="24"/>
      <w:lang w:eastAsia="ar-SA"/>
    </w:rPr>
  </w:style>
  <w:style w:type="paragraph" w:customStyle="1" w:styleId="10">
    <w:name w:val="Знак Знак1"/>
    <w:basedOn w:val="a"/>
    <w:uiPriority w:val="99"/>
    <w:rsid w:val="002020D7"/>
    <w:pPr>
      <w:spacing w:after="160" w:line="240" w:lineRule="exact"/>
    </w:pPr>
    <w:rPr>
      <w:rFonts w:cs="Times New Roman"/>
      <w:noProof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202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191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2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A9ECFC9EB69AD12EFA42F1846B85F74F234856A9D90FD9ABBB92B063DA5B1BF180CC0E84F0620EACAE0lDp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6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2020-09-07T10:22:00Z</cp:lastPrinted>
  <dcterms:created xsi:type="dcterms:W3CDTF">2020-10-27T12:24:00Z</dcterms:created>
  <dcterms:modified xsi:type="dcterms:W3CDTF">2020-10-27T12:24:00Z</dcterms:modified>
</cp:coreProperties>
</file>