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D" w:rsidRDefault="00936F6D" w:rsidP="0001307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6" type="#_x0000_t75" alt="Герб_Белора_bw_smoll" style="position:absolute;left:0;text-align:left;margin-left:226.2pt;margin-top:-25.2pt;width:45.15pt;height:62.2pt;z-index:2;visibility:visible">
            <v:imagedata r:id="rId7" o:title="Герб_Белора_bw_smoll"/>
          </v:shape>
        </w:pict>
      </w:r>
    </w:p>
    <w:p w:rsidR="0001307D" w:rsidRPr="0001307D" w:rsidRDefault="0001307D" w:rsidP="0001307D">
      <w:pPr>
        <w:jc w:val="center"/>
        <w:rPr>
          <w:rFonts w:ascii="Times New Roman" w:hAnsi="Times New Roman"/>
          <w:noProof/>
        </w:rPr>
      </w:pPr>
    </w:p>
    <w:p w:rsidR="0001307D" w:rsidRPr="0001307D" w:rsidRDefault="0001307D" w:rsidP="000130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07D">
        <w:rPr>
          <w:rFonts w:ascii="Times New Roman" w:hAnsi="Times New Roman"/>
          <w:b/>
          <w:sz w:val="28"/>
          <w:szCs w:val="28"/>
        </w:rPr>
        <w:t>АДМИНИСТРАЦИЯ РЯЗАНСКОГО СЕЛЬСКОГО ПОСЕЛЕНИЯ</w:t>
      </w:r>
    </w:p>
    <w:p w:rsidR="0001307D" w:rsidRPr="0001307D" w:rsidRDefault="0001307D" w:rsidP="0001307D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  <w:r w:rsidRPr="0001307D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01307D" w:rsidRPr="0001307D" w:rsidRDefault="0001307D" w:rsidP="0001307D">
      <w:pPr>
        <w:jc w:val="center"/>
        <w:rPr>
          <w:rFonts w:ascii="Times New Roman" w:hAnsi="Times New Roman"/>
          <w:sz w:val="32"/>
          <w:szCs w:val="32"/>
        </w:rPr>
      </w:pPr>
      <w:r w:rsidRPr="0001307D">
        <w:rPr>
          <w:rFonts w:ascii="Times New Roman" w:hAnsi="Times New Roman"/>
          <w:b/>
          <w:sz w:val="32"/>
          <w:szCs w:val="32"/>
        </w:rPr>
        <w:t>ПОСТАНОВЛЕНИЕ</w:t>
      </w:r>
    </w:p>
    <w:p w:rsidR="0001307D" w:rsidRDefault="0001307D" w:rsidP="0001307D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1307D" w:rsidRPr="00234526" w:rsidRDefault="0001307D" w:rsidP="0001307D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AE2ED3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.03.2018                            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Pr="0001307D">
        <w:rPr>
          <w:rFonts w:ascii="Times New Roman" w:hAnsi="Times New Roman" w:cs="Times New Roman"/>
          <w:noProof/>
          <w:sz w:val="24"/>
          <w:szCs w:val="24"/>
        </w:rPr>
        <w:t>2</w:t>
      </w:r>
      <w:r w:rsidR="00D76AB6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01307D" w:rsidRPr="00234526" w:rsidRDefault="0001307D" w:rsidP="0001307D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6C2621" w:rsidRPr="00BE6A35" w:rsidRDefault="006C2621" w:rsidP="006C26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0"/>
          <w:szCs w:val="20"/>
        </w:rPr>
      </w:pPr>
    </w:p>
    <w:p w:rsidR="00DD7555" w:rsidRPr="00295DA1" w:rsidRDefault="00DD7555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принятия решения о разработке,</w:t>
      </w:r>
    </w:p>
    <w:p w:rsidR="00171D06" w:rsidRPr="00295DA1" w:rsidRDefault="00DD7555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</w:t>
      </w:r>
      <w:r w:rsidR="0089630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>, реализации и оценк</w:t>
      </w:r>
      <w:r w:rsidR="0089630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эффективности </w:t>
      </w:r>
    </w:p>
    <w:p w:rsidR="00171D06" w:rsidRPr="00295DA1" w:rsidRDefault="00DD7555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</w:t>
      </w:r>
      <w:r w:rsidR="00171D06"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5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</w:p>
    <w:p w:rsidR="00DD7555" w:rsidRPr="00295DA1" w:rsidRDefault="0001307D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Рязанского</w:t>
      </w:r>
      <w:r w:rsidR="006C2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Белореченского района</w:t>
      </w:r>
    </w:p>
    <w:p w:rsidR="00DD7555" w:rsidRDefault="00DD7555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07D" w:rsidRDefault="0001307D" w:rsidP="00DD75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B82" w:rsidRPr="00667ED4" w:rsidRDefault="00DD7555" w:rsidP="0009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ED4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Российской Федера</w:t>
      </w:r>
      <w:r w:rsidR="003726AD">
        <w:rPr>
          <w:rFonts w:ascii="Times New Roman" w:hAnsi="Times New Roman"/>
          <w:sz w:val="28"/>
          <w:szCs w:val="28"/>
          <w:shd w:val="clear" w:color="auto" w:fill="FFFFFF"/>
        </w:rPr>
        <w:t>ции</w:t>
      </w:r>
      <w:r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7B82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</w:t>
      </w:r>
      <w:r w:rsidR="00667ED4" w:rsidRPr="00667ED4">
        <w:rPr>
          <w:rFonts w:ascii="Times New Roman" w:hAnsi="Times New Roman"/>
          <w:sz w:val="28"/>
          <w:szCs w:val="28"/>
          <w:shd w:val="clear" w:color="auto" w:fill="FFFFFF"/>
        </w:rPr>
        <w:t>от 6 октября 2003 г</w:t>
      </w:r>
      <w:r w:rsidR="00667ED4">
        <w:rPr>
          <w:rFonts w:ascii="Times New Roman" w:hAnsi="Times New Roman"/>
          <w:sz w:val="28"/>
          <w:szCs w:val="28"/>
          <w:shd w:val="clear" w:color="auto" w:fill="FFFFFF"/>
        </w:rPr>
        <w:t>ода № </w:t>
      </w:r>
      <w:r w:rsidR="00667ED4" w:rsidRPr="00667ED4">
        <w:rPr>
          <w:rFonts w:ascii="Times New Roman" w:hAnsi="Times New Roman"/>
          <w:sz w:val="28"/>
          <w:szCs w:val="28"/>
          <w:shd w:val="clear" w:color="auto" w:fill="FFFFFF"/>
        </w:rPr>
        <w:t>131-ФЗ</w:t>
      </w:r>
      <w:r w:rsid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6C262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56B34" w:rsidRPr="00667E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2621" w:rsidRPr="00BE6A35">
        <w:rPr>
          <w:rFonts w:ascii="Times New Roman" w:hAnsi="Times New Roman"/>
          <w:spacing w:val="-1"/>
          <w:sz w:val="28"/>
          <w:szCs w:val="28"/>
        </w:rPr>
        <w:t xml:space="preserve">руководствуясь статьей 32 Устава </w:t>
      </w:r>
      <w:r w:rsidR="0001307D">
        <w:rPr>
          <w:rFonts w:ascii="Times New Roman" w:hAnsi="Times New Roman"/>
          <w:spacing w:val="-1"/>
          <w:sz w:val="28"/>
          <w:szCs w:val="28"/>
        </w:rPr>
        <w:t>Рязанского</w:t>
      </w:r>
      <w:r w:rsidR="006C2621" w:rsidRPr="00BE6A35">
        <w:rPr>
          <w:rFonts w:ascii="Times New Roman" w:hAnsi="Times New Roman"/>
          <w:spacing w:val="-1"/>
          <w:sz w:val="28"/>
          <w:szCs w:val="28"/>
        </w:rPr>
        <w:t xml:space="preserve"> сельского поселения Белореченского района, п о с т а н о в л я ю:</w:t>
      </w:r>
    </w:p>
    <w:p w:rsidR="00DD7555" w:rsidRDefault="00DD7555" w:rsidP="0009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DA1">
        <w:rPr>
          <w:rFonts w:ascii="Times New Roman" w:hAnsi="Times New Roman"/>
          <w:sz w:val="28"/>
          <w:szCs w:val="28"/>
          <w:shd w:val="clear" w:color="auto" w:fill="FFFFFF"/>
        </w:rPr>
        <w:t xml:space="preserve">1. Утвердить </w:t>
      </w:r>
      <w:hyperlink r:id="rId8" w:history="1">
        <w:r w:rsidRPr="00295DA1">
          <w:rPr>
            <w:rFonts w:ascii="Times New Roman" w:hAnsi="Times New Roman"/>
            <w:sz w:val="28"/>
            <w:szCs w:val="28"/>
            <w:shd w:val="clear" w:color="auto" w:fill="FFFFFF"/>
          </w:rPr>
          <w:t>Порядок</w:t>
        </w:r>
      </w:hyperlink>
      <w:r w:rsidRPr="00295DA1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принятия решения о разработке, формировани</w:t>
      </w:r>
      <w:r w:rsidR="008963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95DA1">
        <w:rPr>
          <w:rFonts w:ascii="Times New Roman" w:hAnsi="Times New Roman"/>
          <w:sz w:val="28"/>
          <w:szCs w:val="28"/>
          <w:shd w:val="clear" w:color="auto" w:fill="FFFFFF"/>
        </w:rPr>
        <w:t>, реализации и оценк</w:t>
      </w:r>
      <w:r w:rsidR="008963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95DA1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эффективности реализации </w:t>
      </w:r>
      <w:r w:rsidR="00171D06" w:rsidRPr="00295DA1">
        <w:rPr>
          <w:rFonts w:ascii="Times New Roman" w:hAnsi="Times New Roman"/>
          <w:sz w:val="28"/>
          <w:szCs w:val="28"/>
          <w:shd w:val="clear" w:color="auto" w:fill="FFFFFF"/>
        </w:rPr>
        <w:t>муниц</w:t>
      </w:r>
      <w:r w:rsidR="006677A6">
        <w:rPr>
          <w:rFonts w:ascii="Times New Roman" w:hAnsi="Times New Roman"/>
          <w:sz w:val="28"/>
          <w:szCs w:val="28"/>
          <w:shd w:val="clear" w:color="auto" w:fill="FFFFFF"/>
        </w:rPr>
        <w:t xml:space="preserve">ипальных программ </w:t>
      </w:r>
      <w:r w:rsidR="0001307D">
        <w:rPr>
          <w:rFonts w:ascii="Times New Roman" w:hAnsi="Times New Roman"/>
          <w:spacing w:val="-1"/>
          <w:sz w:val="28"/>
          <w:szCs w:val="28"/>
        </w:rPr>
        <w:t>Рязанского</w:t>
      </w:r>
      <w:r w:rsidR="006C2621" w:rsidRPr="00BE6A35">
        <w:rPr>
          <w:rFonts w:ascii="Times New Roman" w:hAnsi="Times New Roman"/>
          <w:spacing w:val="-1"/>
          <w:sz w:val="28"/>
          <w:szCs w:val="28"/>
        </w:rPr>
        <w:t xml:space="preserve"> сельского поселения Белореченского района</w:t>
      </w:r>
      <w:r w:rsidR="006C2621" w:rsidRPr="00295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D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726AD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295DA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D403D" w:rsidRDefault="008D403D" w:rsidP="0055213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721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отдела администрации </w:t>
      </w:r>
      <w:r w:rsidR="0001307D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 </w:t>
      </w:r>
      <w:r w:rsidR="0001307D">
        <w:rPr>
          <w:rFonts w:ascii="Times New Roman" w:hAnsi="Times New Roman" w:cs="Times New Roman"/>
          <w:sz w:val="28"/>
          <w:szCs w:val="28"/>
        </w:rPr>
        <w:t>Л.В.Инешину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621" w:rsidRDefault="008D403D" w:rsidP="00552135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721C">
        <w:rPr>
          <w:rFonts w:ascii="Times New Roman" w:hAnsi="Times New Roman"/>
          <w:sz w:val="28"/>
          <w:szCs w:val="28"/>
        </w:rPr>
        <w:t xml:space="preserve"> 4. Настоящее постановление вступает в силу со дня его подписания</w:t>
      </w:r>
      <w:r w:rsidR="006C2621" w:rsidRPr="00BE6A35">
        <w:rPr>
          <w:rFonts w:ascii="Times New Roman" w:hAnsi="Times New Roman"/>
          <w:sz w:val="28"/>
          <w:szCs w:val="28"/>
        </w:rPr>
        <w:t>.</w:t>
      </w:r>
    </w:p>
    <w:p w:rsidR="008D403D" w:rsidRDefault="008D403D" w:rsidP="008D403D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3D" w:rsidRPr="00BE6A35" w:rsidRDefault="008D403D" w:rsidP="008D403D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621" w:rsidRPr="00BE6A35" w:rsidRDefault="006C2621" w:rsidP="00892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A35">
        <w:rPr>
          <w:rFonts w:ascii="Times New Roman" w:hAnsi="Times New Roman"/>
          <w:sz w:val="28"/>
          <w:szCs w:val="28"/>
        </w:rPr>
        <w:t xml:space="preserve">Глава </w:t>
      </w:r>
      <w:r w:rsidR="0001307D">
        <w:rPr>
          <w:rFonts w:ascii="Times New Roman" w:hAnsi="Times New Roman"/>
          <w:sz w:val="28"/>
          <w:szCs w:val="28"/>
        </w:rPr>
        <w:t>Рязанского</w:t>
      </w:r>
      <w:r w:rsidRPr="00BE6A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Look w:val="04A0"/>
      </w:tblPr>
      <w:tblGrid>
        <w:gridCol w:w="4798"/>
        <w:gridCol w:w="4774"/>
      </w:tblGrid>
      <w:tr w:rsidR="004B7B82" w:rsidRPr="00171FB8">
        <w:tc>
          <w:tcPr>
            <w:tcW w:w="4927" w:type="dxa"/>
            <w:shd w:val="clear" w:color="auto" w:fill="auto"/>
          </w:tcPr>
          <w:p w:rsidR="004B7B82" w:rsidRPr="00171FB8" w:rsidRDefault="006C2621" w:rsidP="0089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E6A35">
              <w:rPr>
                <w:rFonts w:ascii="Times New Roman" w:hAnsi="Times New Roman"/>
                <w:sz w:val="28"/>
                <w:szCs w:val="28"/>
              </w:rPr>
              <w:t>Белореченского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8D403D" w:rsidRDefault="008D403D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0130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07D">
              <w:rPr>
                <w:rFonts w:ascii="Times New Roman" w:hAnsi="Times New Roman"/>
                <w:sz w:val="28"/>
                <w:szCs w:val="28"/>
              </w:rPr>
              <w:t>Н.В.Чернов</w:t>
            </w:r>
          </w:p>
          <w:p w:rsidR="008D403D" w:rsidRDefault="008D403D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8D403D" w:rsidRDefault="008D403D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8D403D" w:rsidRDefault="008D403D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8D403D" w:rsidRDefault="008D403D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8929D2" w:rsidRDefault="008929D2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8929D2" w:rsidRDefault="008929D2" w:rsidP="008929D2">
            <w:pPr>
              <w:shd w:val="clear" w:color="auto" w:fill="FFFFFF"/>
              <w:tabs>
                <w:tab w:val="left" w:pos="9883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4B7B82" w:rsidRPr="009212CB" w:rsidRDefault="004B7B82" w:rsidP="000A3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63840" w:rsidRDefault="00863840" w:rsidP="0019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307D" w:rsidRDefault="0001307D" w:rsidP="0019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307D" w:rsidRDefault="0001307D" w:rsidP="0019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307D" w:rsidRPr="00667ED4" w:rsidRDefault="0001307D" w:rsidP="0019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0B1" w:rsidRDefault="000A30B1" w:rsidP="000A30B1">
      <w:pPr>
        <w:shd w:val="clear" w:color="auto" w:fill="FFFFFF"/>
        <w:tabs>
          <w:tab w:val="left" w:pos="9883"/>
        </w:tabs>
        <w:spacing w:after="0" w:line="240" w:lineRule="auto"/>
        <w:ind w:left="576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A30B1" w:rsidRPr="00295221" w:rsidRDefault="000A30B1" w:rsidP="000A30B1">
      <w:pPr>
        <w:shd w:val="clear" w:color="auto" w:fill="FFFFFF"/>
        <w:tabs>
          <w:tab w:val="left" w:pos="9883"/>
        </w:tabs>
        <w:spacing w:after="0" w:line="240" w:lineRule="auto"/>
        <w:ind w:left="57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522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0A30B1" w:rsidRPr="00295221" w:rsidRDefault="000A30B1" w:rsidP="000A30B1">
      <w:pPr>
        <w:shd w:val="clear" w:color="auto" w:fill="FFFFFF"/>
        <w:tabs>
          <w:tab w:val="left" w:pos="9883"/>
        </w:tabs>
        <w:spacing w:after="0" w:line="240" w:lineRule="auto"/>
        <w:ind w:left="57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5221">
        <w:rPr>
          <w:rFonts w:ascii="Times New Roman" w:hAnsi="Times New Roman"/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221">
        <w:rPr>
          <w:rFonts w:ascii="Times New Roman" w:hAnsi="Times New Roman"/>
          <w:color w:val="000000"/>
          <w:sz w:val="28"/>
          <w:szCs w:val="28"/>
        </w:rPr>
        <w:br/>
      </w:r>
      <w:r w:rsidR="0001307D">
        <w:rPr>
          <w:rFonts w:ascii="Times New Roman" w:hAnsi="Times New Roman"/>
          <w:color w:val="000000"/>
          <w:spacing w:val="1"/>
          <w:sz w:val="28"/>
          <w:szCs w:val="28"/>
        </w:rPr>
        <w:t>Рязанского</w:t>
      </w:r>
      <w:r w:rsidRPr="00295221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поселение Белореченского района </w:t>
      </w:r>
    </w:p>
    <w:p w:rsidR="000A30B1" w:rsidRPr="00295221" w:rsidRDefault="000A30B1" w:rsidP="000A30B1">
      <w:pPr>
        <w:shd w:val="clear" w:color="auto" w:fill="FFFFFF"/>
        <w:spacing w:after="0" w:line="240" w:lineRule="auto"/>
        <w:ind w:left="5760"/>
        <w:rPr>
          <w:rFonts w:ascii="Times New Roman" w:hAnsi="Times New Roman"/>
          <w:color w:val="414141"/>
          <w:sz w:val="28"/>
          <w:szCs w:val="28"/>
        </w:rPr>
      </w:pPr>
      <w:r w:rsidRPr="00295221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552135">
        <w:rPr>
          <w:rFonts w:ascii="Times New Roman" w:hAnsi="Times New Roman"/>
          <w:color w:val="000000"/>
          <w:spacing w:val="-4"/>
          <w:sz w:val="28"/>
          <w:szCs w:val="28"/>
        </w:rPr>
        <w:t>15.03</w:t>
      </w:r>
      <w:r w:rsidR="00444196">
        <w:rPr>
          <w:rFonts w:ascii="Times New Roman" w:hAnsi="Times New Roman"/>
          <w:color w:val="000000"/>
          <w:spacing w:val="-4"/>
          <w:sz w:val="28"/>
          <w:szCs w:val="28"/>
        </w:rPr>
        <w:t>.201</w:t>
      </w:r>
      <w:r w:rsidR="00552135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Pr="002952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95221">
        <w:rPr>
          <w:rFonts w:ascii="Times New Roman" w:hAnsi="Times New Roman"/>
          <w:sz w:val="28"/>
          <w:szCs w:val="28"/>
        </w:rPr>
        <w:t xml:space="preserve"> № </w:t>
      </w:r>
      <w:r w:rsidR="00552135">
        <w:rPr>
          <w:rFonts w:ascii="Times New Roman" w:hAnsi="Times New Roman"/>
          <w:sz w:val="28"/>
          <w:szCs w:val="28"/>
        </w:rPr>
        <w:t>2</w:t>
      </w:r>
      <w:r w:rsidR="00AE2ED3">
        <w:rPr>
          <w:rFonts w:ascii="Times New Roman" w:hAnsi="Times New Roman"/>
          <w:sz w:val="28"/>
          <w:szCs w:val="28"/>
        </w:rPr>
        <w:t>1</w:t>
      </w:r>
    </w:p>
    <w:p w:rsidR="009279BD" w:rsidRDefault="009279BD" w:rsidP="00191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0B1" w:rsidRDefault="000A30B1" w:rsidP="00191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30B1" w:rsidRPr="00667ED4" w:rsidRDefault="000A30B1" w:rsidP="00191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3138" w:rsidRPr="00667ED4" w:rsidRDefault="00733138" w:rsidP="001916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4D0" w:rsidRPr="00667ED4" w:rsidRDefault="00BB14D0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D4">
        <w:rPr>
          <w:rFonts w:ascii="Times New Roman" w:hAnsi="Times New Roman"/>
          <w:b/>
          <w:sz w:val="28"/>
          <w:szCs w:val="28"/>
        </w:rPr>
        <w:t>ПОРЯДОК</w:t>
      </w:r>
    </w:p>
    <w:p w:rsidR="00513683" w:rsidRPr="00667ED4" w:rsidRDefault="00887C4D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D4">
        <w:rPr>
          <w:rFonts w:ascii="Times New Roman" w:hAnsi="Times New Roman"/>
          <w:b/>
          <w:sz w:val="28"/>
          <w:szCs w:val="28"/>
        </w:rPr>
        <w:t>принятия решения о разработке, формировани</w:t>
      </w:r>
      <w:r w:rsidR="00896301">
        <w:rPr>
          <w:rFonts w:ascii="Times New Roman" w:hAnsi="Times New Roman"/>
          <w:b/>
          <w:sz w:val="28"/>
          <w:szCs w:val="28"/>
        </w:rPr>
        <w:t>и</w:t>
      </w:r>
      <w:r w:rsidRPr="00667ED4">
        <w:rPr>
          <w:rFonts w:ascii="Times New Roman" w:hAnsi="Times New Roman"/>
          <w:b/>
          <w:sz w:val="28"/>
          <w:szCs w:val="28"/>
        </w:rPr>
        <w:t xml:space="preserve">, </w:t>
      </w:r>
    </w:p>
    <w:p w:rsidR="00513683" w:rsidRPr="00667ED4" w:rsidRDefault="00887C4D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D4">
        <w:rPr>
          <w:rFonts w:ascii="Times New Roman" w:hAnsi="Times New Roman"/>
          <w:b/>
          <w:sz w:val="28"/>
          <w:szCs w:val="28"/>
        </w:rPr>
        <w:t>реализации</w:t>
      </w:r>
      <w:r w:rsidR="00513683" w:rsidRPr="00667ED4">
        <w:rPr>
          <w:rFonts w:ascii="Times New Roman" w:hAnsi="Times New Roman"/>
          <w:b/>
          <w:sz w:val="28"/>
          <w:szCs w:val="28"/>
        </w:rPr>
        <w:t xml:space="preserve"> </w:t>
      </w:r>
      <w:r w:rsidRPr="00667ED4">
        <w:rPr>
          <w:rFonts w:ascii="Times New Roman" w:hAnsi="Times New Roman"/>
          <w:b/>
          <w:sz w:val="28"/>
          <w:szCs w:val="28"/>
        </w:rPr>
        <w:t>и оценк</w:t>
      </w:r>
      <w:r w:rsidR="00896301">
        <w:rPr>
          <w:rFonts w:ascii="Times New Roman" w:hAnsi="Times New Roman"/>
          <w:b/>
          <w:sz w:val="28"/>
          <w:szCs w:val="28"/>
        </w:rPr>
        <w:t>е</w:t>
      </w:r>
      <w:r w:rsidRPr="00667ED4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941588" w:rsidRPr="00667ED4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6C2621" w:rsidRDefault="00667ED4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547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01307D">
        <w:rPr>
          <w:rFonts w:ascii="Times New Roman" w:hAnsi="Times New Roman"/>
          <w:b/>
          <w:sz w:val="28"/>
          <w:szCs w:val="28"/>
        </w:rPr>
        <w:t>Рязанского</w:t>
      </w:r>
      <w:r w:rsidR="006C2621" w:rsidRPr="006C262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060547" w:rsidRDefault="006C2621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621">
        <w:rPr>
          <w:rFonts w:ascii="Times New Roman" w:hAnsi="Times New Roman"/>
          <w:b/>
          <w:sz w:val="28"/>
          <w:szCs w:val="28"/>
        </w:rPr>
        <w:t>поселения Белореченского района</w:t>
      </w:r>
    </w:p>
    <w:p w:rsidR="00667ED4" w:rsidRDefault="00667ED4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F67" w:rsidRDefault="00863F67" w:rsidP="00060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3D4" w:rsidRPr="00667ED4" w:rsidRDefault="00D222AE" w:rsidP="000605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ED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223D4" w:rsidRPr="00667ED4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D222AE" w:rsidRPr="00667ED4" w:rsidRDefault="00D222AE" w:rsidP="001916FB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B464F" w:rsidRPr="005E05FD" w:rsidRDefault="009B464F" w:rsidP="00A22C54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1.1. Настоящий Порядок определяет правила принятия решения о разработке, формировани</w:t>
      </w:r>
      <w:r w:rsidR="008963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, реализации муниципальных программ </w:t>
      </w:r>
      <w:r w:rsidR="0001307D">
        <w:rPr>
          <w:rFonts w:ascii="Times New Roman" w:hAnsi="Times New Roman"/>
          <w:sz w:val="28"/>
          <w:szCs w:val="28"/>
          <w:shd w:val="clear" w:color="auto" w:fill="FFFFFF"/>
        </w:rPr>
        <w:t>Рязанского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Белореченского района и оценк</w:t>
      </w:r>
      <w:r w:rsidR="0089630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эффективности их реализации, а также контроля за их выполнением.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1.2. Муниципальной программой </w:t>
      </w:r>
      <w:r w:rsidR="0001307D">
        <w:rPr>
          <w:rFonts w:ascii="Times New Roman" w:hAnsi="Times New Roman"/>
          <w:sz w:val="28"/>
          <w:szCs w:val="28"/>
          <w:shd w:val="clear" w:color="auto" w:fill="FFFFFF"/>
        </w:rPr>
        <w:t>Рязанского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Белореченского района (далее – муниципальная программа) является система мероприятий (взаимоувязанных по задачам, срокам осуществления и ресурсам)</w:t>
      </w:r>
      <w:r w:rsidRPr="005E05F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и инструментов,</w:t>
      </w:r>
      <w:r w:rsidRPr="005E05FD">
        <w:rPr>
          <w:rFonts w:ascii="Times New Roman" w:eastAsia="TimesNewRomanPSMT" w:hAnsi="Times New Roman"/>
          <w:sz w:val="28"/>
          <w:szCs w:val="28"/>
        </w:rPr>
        <w:t xml:space="preserve"> обеспечивающих эффективное решение приоритетных задач социально-экономического развития </w:t>
      </w:r>
      <w:r w:rsidR="0001307D">
        <w:rPr>
          <w:rFonts w:ascii="Times New Roman" w:eastAsia="TimesNewRomanPSMT" w:hAnsi="Times New Roman"/>
          <w:sz w:val="28"/>
          <w:szCs w:val="28"/>
        </w:rPr>
        <w:t>Рязанского</w:t>
      </w:r>
      <w:r w:rsidRPr="005E05FD">
        <w:rPr>
          <w:rFonts w:ascii="Times New Roman" w:eastAsia="TimesNewRomanPSMT" w:hAnsi="Times New Roman"/>
          <w:sz w:val="28"/>
          <w:szCs w:val="28"/>
        </w:rPr>
        <w:t xml:space="preserve"> сельского поселения Белореченского района.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муниципальных программ осуществляется исходя из прогнозов социально-экономического развития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и приоритетов, сформулированных в стратегии и в программе социально-экономического развития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с учетом возможностей финансового и ресурсного обеспечения.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E05FD">
        <w:rPr>
          <w:rFonts w:ascii="Times New Roman" w:eastAsia="TimesNewRomanPSMT" w:hAnsi="Times New Roman"/>
          <w:sz w:val="28"/>
          <w:szCs w:val="28"/>
        </w:rPr>
        <w:t>В настоящем Порядке используются следующие понятия: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муниципальной программы - ответственный исполнитель муниципальной программы, орган местного самоуправления, являющийся ответственным за разработку и реализацию муниципальной программы, определенный таковым в соответствии с перечнем муниципальных программ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утвержденным нормативным правовым актом администрации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координатор подпрограммы - соисполнитель муниципальной программы, орган местного самоуправления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являющийся ответственным за разработку и реализацию подпрограммы, определенный таковым в соответствии с Перечнем муниципальных программ, и обладающий полномочиями, установленными настоящим Порядком (далее - координатор подпрограммы);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муниципальной программы - орган местного самоуправления и (или) иной главный распорядитель (распорядитель) средств местного бюджета, участвующий в реализации одного или нескольких мероприятий муниципальной программы (подпрограммы, основного мероприятия), не являющийся координатором муниципальной программы (подпрограммы), а также субъект бюджетного планирования ведомственных целевых программ, включенных в муниципальную программу, и муниципальное учреждение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наделенное в установленном порядке соответствующими полномочиями;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 муниципальной программы (подпрограммы)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целевой показатель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муниципальной программы (подпрограммы) - степень достижения запланированных целевых показателей;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эффективность муниципальной программы (подпрограммы) - соотношение достигнутых целевых показателей и ресурсов, затраченных на их достижение;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мониторинг реализации муниципальной программы - процесс наблюдения за реализацией основных параметров муниципальной программы.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E05FD">
        <w:rPr>
          <w:rFonts w:ascii="Times New Roman" w:eastAsia="TimesNewRomanPSMT" w:hAnsi="Times New Roman"/>
          <w:sz w:val="28"/>
          <w:szCs w:val="28"/>
        </w:rPr>
        <w:t>1.3. Муниципальная программа разрабатывается и утверждается на срок не менее 3 лет.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5E05FD">
        <w:rPr>
          <w:rFonts w:ascii="Times New Roman" w:eastAsia="TimesNewRomanPSMT" w:hAnsi="Times New Roman"/>
          <w:sz w:val="28"/>
          <w:szCs w:val="28"/>
        </w:rPr>
        <w:t>1.4. Муниципальная программа может включать подпрограммы, ведомственные целевые программы и основные мероприятия.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Подпрограммой муниципальной программы (далее - подпрограмма) является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Ведомственной целевой программой является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 Требования к содержанию, порядку разработки и реализации ведомственных целевых программ определяются Порядком разработки, утверждения и реализации ведомственных целевых программ в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Рязанском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Белореченского района, утвержденным нормативным правовым актом администрации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(далее - Порядок разработки, утверждения и реализации ведомственных целевых программ).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направлено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В совокупности количество составных элементов муниципальной программы (подпрограмм, ведомственных целевых программ и блока основных мероприятий) не может превышать 9.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органов местного самоуправления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(далее - органы местного самоуправления), обеспечение деятельности муниципальных бюджетных учреждений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находящихся в их ведомственной (отраслевой) принадлежности, участвующих в реализации муниципальной программы.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</w:rPr>
        <w:t>1.5.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E05FD">
        <w:rPr>
          <w:rFonts w:ascii="Times New Roman" w:hAnsi="Times New Roman"/>
          <w:sz w:val="28"/>
          <w:szCs w:val="28"/>
        </w:rPr>
        <w:t xml:space="preserve">Муниципальная программа утверждается 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муниципальным правовым актом администрации </w:t>
      </w:r>
      <w:r w:rsidR="0001307D">
        <w:rPr>
          <w:rFonts w:ascii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 xml:space="preserve">2. Требования к содержанию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</w:rPr>
        <w:t xml:space="preserve"> программы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2.1. М</w:t>
      </w:r>
      <w:r w:rsidRPr="005E05FD">
        <w:rPr>
          <w:rFonts w:ascii="Times New Roman" w:hAnsi="Times New Roman"/>
          <w:sz w:val="28"/>
          <w:szCs w:val="28"/>
          <w:lang w:eastAsia="ru-RU"/>
        </w:rPr>
        <w:t>униципальная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программа имеет следующую структуру: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2.1.1. Паспорт муниципальной программы (по форме согласно приложению № 1 к настоящему Порядку).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Par62"/>
      <w:bookmarkEnd w:id="0"/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2.1.2. Текстовая часть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программы, включающая следующие разделы: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перечень и краткое описание</w:t>
      </w:r>
      <w:r w:rsidRPr="005E05F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подпрограмм, ведомственных целевых программ и основных мероприятий муниципальной программы (при наличии);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обоснование ресурсного обеспечения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2.1.3. Подпрограммы и (или) паспорта ведомственных целевых программ (в виде приложений к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программе).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Паспорт ведомственной целевой программы приводится по форме, предусмотренной Порядком разработки, утверждения и реализации ведомственных целевых программ.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2.2. К содержанию разделов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предъявляются следующие требования: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2.2.1. Раздел «Характеристика текущего состояния и прогноз развития соответствующей сферы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программы».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характеристики текущего состояния сферы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предусматривается проведение анализа ее текущего состояния, включая выявление основных проблем.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должен включать характеристику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политики в регулируемой сфере, выявление потенциала для ее развития и существующих ограничений в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Прогноз развития соответствующей сферы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должен определять тенденции развития и планируемые макроэкономические показатели по итогам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программы. При его формировании учитываются параметры прогноза социально-экономического развития </w:t>
      </w:r>
      <w:r w:rsidR="0001307D">
        <w:rPr>
          <w:rFonts w:ascii="Times New Roman" w:hAnsi="Times New Roman"/>
          <w:sz w:val="28"/>
          <w:szCs w:val="28"/>
          <w:shd w:val="clear" w:color="auto" w:fill="FFFFFF"/>
        </w:rPr>
        <w:t>Рязанского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Белореченского района, стратегические документы в сфере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и текущее состояние сферы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программы. 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2.2.2. Раздел «Цели, задачи и целевые показатели, сроки и этапы реализации </w:t>
      </w:r>
      <w:r w:rsidRPr="005E05F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программы».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Формируемые в данном разделе цели и задачи целевой программы должны соответствовать основным направлениям стратегии и программы комплексного социально-экономического развития муниципального образования.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специфичность (цель должна соответствовать сфере реализации муниципальной программы);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достижимость (цель должна быть достижима за период реализации муниципальной программы);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Достижение цели обеспечивается за счет решения задач муниципальной программы. 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 должны количественно характеризовать ход реализации, достижение целей и решение задач муниципальной программы, а также: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иметь количественное значение;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определяются на основе данных государственного статистического наблюдения;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рассчитываются по методикам, утвержденным правовыми актами Российской Федерации, Краснодарского края, муниципальными правовыми актами, а также методикам, включенным в состав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Цели, задачи и характеризующие их целевые показатели муниципальной программы приводятся в табличной форме в соответствии с приложением № 2 к настоящему Порядку. 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Целевые показатели подпрограмм и основных мероприятий должны быть увязаны с целевыми показателями, характеризующими достижение целей и решение задач муниципальной программы. 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2.2.3. Раздел «Перечень и краткое описание подпрограмм, ведомственных целевых программ и основных мероприятий муниципальной программы».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разделе приводится перечень и краткое описание подпрограмм, ведомственных целевых программ, а также перечень основных мероприятий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В качестве обоснования выделения подпрограмм и ведомственных целевых программ может использоваться, в том числе, обоснование их вклада в достижение целей муниципальной программы</w:t>
      </w:r>
    </w:p>
    <w:p w:rsidR="009B464F" w:rsidRPr="005E05FD" w:rsidRDefault="009B464F" w:rsidP="007649B9">
      <w:pPr>
        <w:tabs>
          <w:tab w:val="center" w:pos="0"/>
        </w:tabs>
        <w:spacing w:after="0" w:line="240" w:lineRule="auto"/>
        <w:ind w:right="99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 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Основные мероприятия, включенные в перечень, не могут дублировать мероприятия других муниципальных программ (подпрограмм, ведомственных целевых программ).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Масштаб основного мероприятия должен обеспечивать возможность контроля за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основных мероприятий, реализация которых предполагает финансирование за счет средств местного бюджета, должен отражать соответствующие расходные обязательства муниципального образования и формироваться с учетом установленных бюджетным законодательством Российской Федерации видов расходов бюджета (форм бюджетных ассигнований). 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Перечень основных мероприятий муниципальной программы приводится в табличной форме в соответствии с приложением № 3 к настоящему Порядку.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бюджетных ассигнований указывается в тысячах рублей с точностью до одного знака после запятой.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2.2.4. Раздел «Обоснование ресурсного обеспечения муниципальной программы».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подпрограммам, ведомственным целевым программам и основным мероприятиям. 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указывается в тысячах рублей с точностью до одного знака после запятой.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В текстовой части приводится описание механизмов привлечения средств федерального и краевого бюджетов, а также внебюджетных источников для софинансирования мероприятий муниципальной программы.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В случае выделения средств федерального (краевого) бюджета делается ссылка на соответствующую государственную программу Российской Федерации (Краснодарского края), в рамках которой предполагается привлечение средств для финансирования мероприятий муниципальной программы, и (или) иной правовой акт Российской Федерации (Краснодарского края), в соответствии с которым предоставляются средства федерального (краевого) бюджета местному бюджету.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руководствоваться нормативными правовыми актами администрации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определяющими порядок принятия решений о подготовке и реализации бюджетных инвестиций в объекты муниципальной собственности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и приобретение объектов недвижимого имущества в муниципальную собственность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lang w:eastAsia="ru-RU"/>
        </w:rPr>
        <w:t>2.2.5. Раздел «Прогноз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период».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по этапам реализации муниципальной программы приводится на основе обобщения соответствующих сведений по подпрограммам, ведомственным целевым программам, основным мероприятиям муниципальной программы по форме согласно приложению № 4 к настоящему Порядку.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2.2.6</w:t>
      </w:r>
      <w:r w:rsidRPr="005E05FD">
        <w:rPr>
          <w:rFonts w:ascii="Times New Roman" w:hAnsi="Times New Roman"/>
          <w:sz w:val="28"/>
          <w:szCs w:val="28"/>
          <w:lang w:eastAsia="ru-RU"/>
        </w:rPr>
        <w:t>. 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Раздел «Методика оценки эффективности реализации муниципальной программы».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одни раз в год.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приложением № 7 к настоящему Порядку.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указанной оценки администрацией </w:t>
      </w:r>
      <w:r w:rsidR="0001307D">
        <w:rPr>
          <w:rFonts w:ascii="Times New Roman" w:hAnsi="Times New Roman"/>
          <w:sz w:val="28"/>
          <w:szCs w:val="28"/>
          <w:shd w:val="clear" w:color="auto" w:fill="FFFFFF"/>
        </w:rPr>
        <w:t>Рязанского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Белореченского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 xml:space="preserve">2.2.7. Раздел «Механизм реализации 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5E05FD">
        <w:rPr>
          <w:rFonts w:ascii="Times New Roman" w:hAnsi="Times New Roman"/>
          <w:sz w:val="28"/>
          <w:szCs w:val="28"/>
        </w:rPr>
        <w:t xml:space="preserve"> программы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и контроль за ее выполнением</w:t>
      </w:r>
      <w:r w:rsidRPr="005E05FD">
        <w:rPr>
          <w:rFonts w:ascii="Times New Roman" w:hAnsi="Times New Roman"/>
          <w:sz w:val="28"/>
          <w:szCs w:val="28"/>
        </w:rPr>
        <w:t>».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должен включать описание механизмов управления муниципальной программой, взаимодействия, разграничение полномочий и ответственности участников </w:t>
      </w:r>
      <w:r w:rsidRPr="005E05FD">
        <w:rPr>
          <w:rFonts w:ascii="Times New Roman" w:eastAsia="TimesNewRomanPSMT" w:hAnsi="Times New Roman"/>
          <w:sz w:val="28"/>
          <w:szCs w:val="28"/>
        </w:rPr>
        <w:t>правоотношений, связанных с реализацией муниципальной программы,</w:t>
      </w:r>
      <w:r w:rsidRPr="005E05FD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контроля за ее выполнением.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муниципальной программой предусмотрено предоставление субсидий на реализацию муниципальных программ, направленных на достижение целей, соответствующих муниципальной программе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условия предоставления и методика расчета указанных субсидий устанавливаются соответствующей муниципальной программой.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муниципальная программа предусматривает мероприятия по предоставлению субсидий и дотаций в соответствии со статьями 78, 78.1, 78.2, 142.1 Бюджетного кодекса Российской Федерации, порядки предоставления субсидий, порядки расходования дотаций могут утверждаться отдельными муниципальными правовыми актами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в соответствии с требованиями бюджетного законодательства Российской Федерации или в составе раздела «Механизм реализации муниципальной программы и контроль за ее выполнением» муниципальной программы. Основные требования к указанному разделу муниципальной программы изложены в разделе 4настоящего Порядка.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2.3. Подпрограмма формируется с учетом согласованности основных параметров подпрограммы и муниципальной программы. 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Подпрограмма имеет следующую структуру: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2.3.1. Паспорт подпрограммы (по форме согласно приложению № 5 к настоящему Порядку).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2.3.2. Текстовая часть подпрограммы по следующим разделам: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характеристика текущего состояния и прогноз развития соответствующей сферы социально-экономического развития поселения;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 подпрограммы;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подпрограммы;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механизм реализации подпрограммы.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2.3.3. 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2.3.4. Мероприятия подпрограмм в обязательном порядке должны быть увязаны с конечными результатами подпрограммы.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 подпрограммы формируется в табличной форме в соответствии с приложением № 6 к настоящему Порядку.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 Задачи подпрограммы могут также включать внедрение новых управленческих механизмов в сфере реализации муниципальной программы. 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Задачи подпрограммы характеризуются количественными показателями, отвечающими требованиям настоящего Порядка.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Для достижения целей (решения задач) подпрограммы формируются мероприятия, в состав которых может включаться финансирование содержания исполнительно-распорядительных органов муниципального образования,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 xml:space="preserve">3. Порядок разработки, согласования и утверждения муниципальных 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>программ, изменений в муниципальные программы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464F" w:rsidRPr="005E05FD" w:rsidRDefault="009B464F" w:rsidP="009B464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3.1. 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Решение о целесообразности разработки муниципальных программ может принимается главным распорядителем </w:t>
      </w:r>
      <w:r w:rsidR="0001307D">
        <w:rPr>
          <w:rFonts w:ascii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района. 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 xml:space="preserve">Оценка планируемой эффективности муниципальной программы проводится администрацией </w:t>
      </w:r>
      <w:r w:rsidR="0001307D">
        <w:rPr>
          <w:rFonts w:ascii="Times New Roman" w:hAnsi="Times New Roman"/>
          <w:sz w:val="28"/>
          <w:szCs w:val="28"/>
        </w:rPr>
        <w:t>Рязанского</w:t>
      </w:r>
      <w:r w:rsidRPr="005E05FD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целях определения планируемого вклада результатов муниципальной программы в социально-экономическое развитие поселения.</w:t>
      </w:r>
    </w:p>
    <w:p w:rsidR="009B464F" w:rsidRPr="005E05FD" w:rsidRDefault="009B464F" w:rsidP="009B464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 xml:space="preserve">В качестве основных критериев планируемой эффективности муниципальной программы могут применяться: 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в целом, оценку влияния ожидаемых результатов муниципальной программы на различные сферы экономики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района. Указанные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района, показатели которого не могут быть выражены в стоимостной оценке;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  <w:lang w:eastAsia="ru-RU"/>
        </w:rPr>
        <w:t>3.2.</w:t>
      </w:r>
      <w:r w:rsidRPr="005E05F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На этапе согласования проект муниципальной программы направляется в Совет </w:t>
      </w:r>
      <w:r w:rsidR="0001307D">
        <w:rPr>
          <w:rFonts w:ascii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района. При этом к проекту муниципальной программы, направляемому в Совет </w:t>
      </w:r>
      <w:r w:rsidR="0001307D">
        <w:rPr>
          <w:rFonts w:ascii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 должны прилагаться</w:t>
      </w:r>
      <w:r w:rsidRPr="005E05F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E05FD">
        <w:rPr>
          <w:rFonts w:ascii="Times New Roman" w:hAnsi="Times New Roman"/>
          <w:sz w:val="28"/>
          <w:szCs w:val="28"/>
          <w:lang w:eastAsia="ru-RU"/>
        </w:rPr>
        <w:t>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 (проектная документация, удельные капитальные вложения на строительство единицы мощности, сметы расходов или сметы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3.3. Проекты муниципальных программ подлежат утверждению не позднее 1 октября года, предшествующего году начала реализации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 в ранее утвержденные муниципальные программы подлежат утверждению не позднее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муниципальной программы в очередном финансовом году, которые подлежат утверждению не позднее 1 ноября текущего финансового года.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3.5. Внесение изменений в подпрограммы и основные мероприятия осуществляется путем внесения изменений в муниципальную программу. 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При внесении изменений в муниципальную программу подпрограмму, ведомственную целевую программу, основное мероприятие значения показателей муниципальной программы подпрограммы, ведомственной целевой программы, основного мероприятия, относящиеся к прошедшим периодам реализации муниципальной программы, изменению не подлежат.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5E05FD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5E05FD">
        <w:rPr>
          <w:rFonts w:ascii="Times New Roman" w:hAnsi="Times New Roman"/>
          <w:sz w:val="28"/>
          <w:szCs w:val="28"/>
        </w:rPr>
        <w:t xml:space="preserve"> программы</w:t>
      </w:r>
      <w:r w:rsidRPr="005E05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E05FD">
        <w:rPr>
          <w:rFonts w:ascii="Times New Roman" w:hAnsi="Times New Roman"/>
          <w:sz w:val="28"/>
          <w:szCs w:val="28"/>
          <w:shd w:val="clear" w:color="auto" w:fill="FFFFFF"/>
        </w:rPr>
        <w:t>и контроль за ее выполнением</w:t>
      </w:r>
    </w:p>
    <w:p w:rsidR="009B464F" w:rsidRPr="005E05FD" w:rsidRDefault="009B464F" w:rsidP="009B464F">
      <w:pPr>
        <w:shd w:val="clear" w:color="auto" w:fill="FFFFFF"/>
        <w:tabs>
          <w:tab w:val="center" w:pos="0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4.1. Текущее управление муниципальной программой осуществляет ее координатор, который: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4.2. Текущее управление подпрограммой осуществляет ее координатор, который: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план-график реализации муниципальной программы на очередной год (далее - детальный план-график) по форме согласно приложению № 8 к настоящему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4.4. 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4.5. В целях обеспечения контроля за выполнением муниципальной программы ее координатор составляет план реализации муниципальной программы и детальный план-график в течение 3 рабочих дней после их утверждения.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4.6. Мониторинг реализации муниципальной программы осуществляется по отчетным формам, утверждаемым администрацией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4.7. Координатор муниципальной программы ежегодно, до 15 февраля года, следующего за отчетным годом, направляет в отдел инвестиций и проектного сопровождения администрации муниципального образования Белореченский район информацию о ходе реализации муниципальной программы на бумажных и электронных носителях.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бюджета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соответствии фактически достигнутых целевых показателей реализации муниципальной программы и входящих в ее состав подпрограмм, 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оценку эффективности реализации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в сфере реализации муниципальной программы (при наличии).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4.8. Администрация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 ежегодно, до 1 апреля года, следующего за отчетным, формирует и представляет Совету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ранжированный перечень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исполнении расходных обязательств;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а также о применении предусмотренных законодательством Российской Федерации мер ответственности в отношении руководителей органов местного самоуправления - координаторов муниципальной программы (подпрограмм) и участников муниципальной программы за недостижение запланированных результатов реализации муниципальной программы.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4.9. 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</w:t>
      </w:r>
      <w:r w:rsidR="0001307D">
        <w:rPr>
          <w:rFonts w:ascii="Times New Roman" w:eastAsia="Times New Roman" w:hAnsi="Times New Roman"/>
          <w:sz w:val="28"/>
          <w:szCs w:val="28"/>
          <w:lang w:eastAsia="ru-RU"/>
        </w:rPr>
        <w:t>Рязанского</w:t>
      </w: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Белореченского района).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4.10 Муниципальный заказчик: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заключает муниципальные контракты в соответствии с Федеральным законом от 5 апреля 2013 года №</w:t>
      </w:r>
      <w:bookmarkStart w:id="1" w:name="_GoBack"/>
      <w:bookmarkEnd w:id="1"/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выполнения мероприятия;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4.11.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предоставление субсидий, дотаций и иных межбюджетных трансфертов, а также иных субсидий и бюджетных инвестиций в установленном порядке;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соблюдение получателями субсидий, дотаций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осуществляет оценку эффективности использования субсидий и дотаций;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бюджетным законодательством Российской Федерации.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4.12. Исполнитель: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мероприятия и проводит анализ его выполнения;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иные полномочия, установленные муниципальной программой (подпрограммой).</w:t>
      </w: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464F" w:rsidRPr="005E05FD" w:rsidRDefault="009B464F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464F" w:rsidRDefault="009B464F" w:rsidP="007649B9">
      <w:pPr>
        <w:tabs>
          <w:tab w:val="center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05FD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 w:rsidR="00AD42C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D5911">
        <w:rPr>
          <w:rFonts w:ascii="Times New Roman" w:hAnsi="Times New Roman"/>
          <w:sz w:val="28"/>
          <w:szCs w:val="28"/>
        </w:rPr>
        <w:t xml:space="preserve">              </w:t>
      </w:r>
      <w:r w:rsidR="00AD42CD">
        <w:rPr>
          <w:rFonts w:ascii="Times New Roman" w:hAnsi="Times New Roman"/>
          <w:sz w:val="28"/>
          <w:szCs w:val="28"/>
        </w:rPr>
        <w:t xml:space="preserve"> </w:t>
      </w:r>
      <w:r w:rsidR="00FD5911">
        <w:rPr>
          <w:rFonts w:ascii="Times New Roman" w:hAnsi="Times New Roman"/>
          <w:sz w:val="28"/>
          <w:szCs w:val="28"/>
        </w:rPr>
        <w:t>Л.В.Инешина</w:t>
      </w: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42CD" w:rsidRDefault="00AD42CD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7461" w:rsidRDefault="00F8746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D5911" w:rsidRDefault="00FD5911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9B9" w:rsidRPr="005E05FD" w:rsidRDefault="007649B9" w:rsidP="009B464F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60385" w:rsidRPr="00560385" w:rsidRDefault="00560385" w:rsidP="007649B9">
      <w:pPr>
        <w:spacing w:after="0" w:line="228" w:lineRule="auto"/>
        <w:ind w:left="540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lastRenderedPageBreak/>
        <w:t xml:space="preserve">ПРИЛОЖЕНИЕ № 1 </w:t>
      </w:r>
    </w:p>
    <w:p w:rsidR="00560385" w:rsidRPr="00560385" w:rsidRDefault="00560385" w:rsidP="007649B9">
      <w:pPr>
        <w:spacing w:after="0" w:line="228" w:lineRule="auto"/>
        <w:ind w:left="540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7649B9" w:rsidRDefault="00560385" w:rsidP="007649B9">
      <w:pPr>
        <w:spacing w:after="0" w:line="228" w:lineRule="auto"/>
        <w:ind w:left="540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 xml:space="preserve">о разработке, формирования, </w:t>
      </w:r>
    </w:p>
    <w:p w:rsidR="007649B9" w:rsidRDefault="00560385" w:rsidP="007649B9">
      <w:pPr>
        <w:spacing w:after="0" w:line="228" w:lineRule="auto"/>
        <w:ind w:left="540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реализации и оценки эффективности реализации</w:t>
      </w:r>
      <w:r w:rsidR="007649B9">
        <w:rPr>
          <w:rFonts w:ascii="Times New Roman" w:hAnsi="Times New Roman"/>
          <w:sz w:val="28"/>
          <w:szCs w:val="28"/>
        </w:rPr>
        <w:t xml:space="preserve"> </w:t>
      </w:r>
      <w:r w:rsidRPr="00560385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7649B9" w:rsidRPr="004B68F0" w:rsidRDefault="00560385" w:rsidP="007649B9">
      <w:pPr>
        <w:spacing w:after="0" w:line="228" w:lineRule="auto"/>
        <w:ind w:left="540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 xml:space="preserve">программ </w:t>
      </w:r>
      <w:r w:rsidR="0001307D">
        <w:rPr>
          <w:rFonts w:ascii="Times New Roman" w:hAnsi="Times New Roman"/>
          <w:sz w:val="28"/>
          <w:szCs w:val="28"/>
        </w:rPr>
        <w:t>Рязанского</w:t>
      </w:r>
      <w:r w:rsidR="007649B9">
        <w:rPr>
          <w:rFonts w:ascii="Times New Roman" w:hAnsi="Times New Roman"/>
          <w:sz w:val="28"/>
          <w:szCs w:val="28"/>
        </w:rPr>
        <w:t xml:space="preserve"> сельского   поселения Белореченского района</w:t>
      </w:r>
    </w:p>
    <w:p w:rsidR="00560385" w:rsidRPr="00560385" w:rsidRDefault="00560385" w:rsidP="00560385">
      <w:pPr>
        <w:spacing w:after="0" w:line="228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60385" w:rsidRPr="00560385" w:rsidRDefault="00560385" w:rsidP="00560385">
      <w:pPr>
        <w:spacing w:after="0"/>
        <w:rPr>
          <w:rFonts w:ascii="Times New Roman" w:hAnsi="Times New Roman"/>
        </w:rPr>
      </w:pPr>
    </w:p>
    <w:p w:rsidR="00560385" w:rsidRPr="00560385" w:rsidRDefault="00560385" w:rsidP="00560385">
      <w:pPr>
        <w:spacing w:after="0"/>
        <w:rPr>
          <w:rFonts w:ascii="Times New Roman" w:hAnsi="Times New Roman"/>
        </w:rPr>
      </w:pPr>
    </w:p>
    <w:p w:rsidR="00560385" w:rsidRPr="00560385" w:rsidRDefault="00560385" w:rsidP="00560385">
      <w:pPr>
        <w:spacing w:after="0" w:line="216" w:lineRule="auto"/>
        <w:rPr>
          <w:rFonts w:ascii="Times New Roman" w:hAnsi="Times New Roman"/>
        </w:rPr>
      </w:pPr>
    </w:p>
    <w:p w:rsidR="00560385" w:rsidRPr="00560385" w:rsidRDefault="00560385" w:rsidP="0056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85">
        <w:rPr>
          <w:rFonts w:ascii="Times New Roman" w:hAnsi="Times New Roman"/>
          <w:b/>
          <w:sz w:val="28"/>
          <w:szCs w:val="28"/>
        </w:rPr>
        <w:t>ПАСПОРТ</w:t>
      </w:r>
    </w:p>
    <w:p w:rsidR="00560385" w:rsidRPr="00560385" w:rsidRDefault="00560385" w:rsidP="00AD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56038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307D">
        <w:rPr>
          <w:rFonts w:ascii="Times New Roman" w:hAnsi="Times New Roman"/>
          <w:b/>
          <w:sz w:val="28"/>
          <w:szCs w:val="28"/>
        </w:rPr>
        <w:t>Рязанского</w:t>
      </w:r>
      <w:r w:rsidR="00AD42CD">
        <w:rPr>
          <w:rFonts w:ascii="Times New Roman" w:hAnsi="Times New Roman"/>
          <w:b/>
          <w:sz w:val="28"/>
          <w:szCs w:val="28"/>
        </w:rPr>
        <w:t xml:space="preserve"> сельского поселения   </w:t>
      </w:r>
      <w:r w:rsidR="007649B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D42CD">
        <w:rPr>
          <w:rFonts w:ascii="Times New Roman" w:hAnsi="Times New Roman"/>
          <w:b/>
          <w:sz w:val="28"/>
          <w:szCs w:val="28"/>
        </w:rPr>
        <w:t xml:space="preserve">  Белореченского района </w:t>
      </w:r>
      <w:r w:rsidRPr="00560385">
        <w:rPr>
          <w:rFonts w:ascii="Times New Roman" w:hAnsi="Times New Roman"/>
          <w:b/>
          <w:sz w:val="28"/>
          <w:szCs w:val="28"/>
        </w:rPr>
        <w:t>«__________________________________________________________________»</w:t>
      </w:r>
    </w:p>
    <w:p w:rsidR="00560385" w:rsidRPr="00560385" w:rsidRDefault="00560385" w:rsidP="0056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0385" w:rsidRPr="00560385" w:rsidRDefault="00560385" w:rsidP="0056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Координатор 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i/>
                <w:sz w:val="28"/>
                <w:szCs w:val="28"/>
              </w:rPr>
              <w:t>Координаторы</w:t>
            </w: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</w:t>
            </w: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i/>
                <w:sz w:val="28"/>
                <w:szCs w:val="28"/>
              </w:rPr>
              <w:t>Подпрограммы</w:t>
            </w: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i/>
                <w:sz w:val="28"/>
                <w:szCs w:val="28"/>
              </w:rPr>
              <w:t>Ведомственные целевые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385" w:rsidRPr="00560385">
        <w:tc>
          <w:tcPr>
            <w:tcW w:w="5778" w:type="dxa"/>
            <w:shd w:val="clear" w:color="auto" w:fill="auto"/>
          </w:tcPr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385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560385" w:rsidRPr="00560385" w:rsidRDefault="00560385" w:rsidP="0056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0385" w:rsidRPr="00560385" w:rsidRDefault="00560385" w:rsidP="0056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60385" w:rsidRPr="00560385" w:rsidRDefault="00560385" w:rsidP="0056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929D2" w:rsidRDefault="008929D2" w:rsidP="0056038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  <w:r w:rsidR="00560385" w:rsidRPr="00560385">
        <w:rPr>
          <w:rFonts w:ascii="Times New Roman" w:hAnsi="Times New Roman"/>
          <w:sz w:val="28"/>
          <w:szCs w:val="28"/>
          <w:shd w:val="clear" w:color="auto" w:fill="FFFFFF"/>
        </w:rPr>
        <w:t xml:space="preserve">(подпись) (инициалы, фамилия </w:t>
      </w:r>
    </w:p>
    <w:p w:rsidR="00560385" w:rsidRPr="00560385" w:rsidRDefault="00560385" w:rsidP="00560385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560385">
        <w:rPr>
          <w:rFonts w:ascii="Times New Roman" w:hAnsi="Times New Roman"/>
          <w:sz w:val="28"/>
          <w:szCs w:val="28"/>
          <w:shd w:val="clear" w:color="auto" w:fill="FFFFFF"/>
        </w:rPr>
        <w:t>уполномоченного должностного лица)</w:t>
      </w:r>
    </w:p>
    <w:p w:rsidR="00560385" w:rsidRDefault="00560385" w:rsidP="000545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560385" w:rsidRDefault="00560385" w:rsidP="000545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sectPr w:rsidR="00560385" w:rsidSect="0001307D">
          <w:pgSz w:w="11906" w:h="16838"/>
          <w:pgMar w:top="709" w:right="849" w:bottom="1077" w:left="1701" w:header="709" w:footer="709" w:gutter="0"/>
          <w:cols w:space="708"/>
          <w:titlePg/>
          <w:docGrid w:linePitch="360"/>
        </w:sectPr>
      </w:pPr>
    </w:p>
    <w:p w:rsidR="00560385" w:rsidRPr="00560385" w:rsidRDefault="00560385" w:rsidP="007649B9">
      <w:pPr>
        <w:spacing w:after="0" w:line="228" w:lineRule="auto"/>
        <w:ind w:left="10620" w:right="-76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560385" w:rsidRPr="00560385" w:rsidRDefault="00560385" w:rsidP="007649B9">
      <w:pPr>
        <w:spacing w:after="0" w:line="228" w:lineRule="auto"/>
        <w:ind w:left="1062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к Порядку принятия решения</w:t>
      </w:r>
    </w:p>
    <w:p w:rsidR="007649B9" w:rsidRDefault="00560385" w:rsidP="007649B9">
      <w:pPr>
        <w:spacing w:after="0" w:line="228" w:lineRule="auto"/>
        <w:ind w:left="1062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 xml:space="preserve">о разработке, формирования, </w:t>
      </w:r>
    </w:p>
    <w:p w:rsidR="007649B9" w:rsidRDefault="00560385" w:rsidP="007649B9">
      <w:pPr>
        <w:spacing w:after="0" w:line="228" w:lineRule="auto"/>
        <w:ind w:left="1062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реализации</w:t>
      </w:r>
      <w:r w:rsidR="007649B9">
        <w:rPr>
          <w:rFonts w:ascii="Times New Roman" w:hAnsi="Times New Roman"/>
          <w:sz w:val="28"/>
          <w:szCs w:val="28"/>
        </w:rPr>
        <w:t xml:space="preserve"> </w:t>
      </w:r>
      <w:r w:rsidRPr="00560385">
        <w:rPr>
          <w:rFonts w:ascii="Times New Roman" w:hAnsi="Times New Roman"/>
          <w:sz w:val="28"/>
          <w:szCs w:val="28"/>
        </w:rPr>
        <w:t>и оценки</w:t>
      </w:r>
      <w:r w:rsidR="007649B9">
        <w:rPr>
          <w:rFonts w:ascii="Times New Roman" w:hAnsi="Times New Roman"/>
          <w:sz w:val="28"/>
          <w:szCs w:val="28"/>
        </w:rPr>
        <w:t xml:space="preserve">       </w:t>
      </w:r>
    </w:p>
    <w:p w:rsidR="00560385" w:rsidRPr="00560385" w:rsidRDefault="00560385" w:rsidP="007649B9">
      <w:pPr>
        <w:spacing w:after="0" w:line="228" w:lineRule="auto"/>
        <w:ind w:left="1062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эффективности реализации</w:t>
      </w:r>
    </w:p>
    <w:p w:rsidR="00560385" w:rsidRPr="00560385" w:rsidRDefault="00560385" w:rsidP="007649B9">
      <w:pPr>
        <w:spacing w:after="0" w:line="228" w:lineRule="auto"/>
        <w:ind w:left="10620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муниципальных программ</w:t>
      </w:r>
    </w:p>
    <w:p w:rsidR="00560385" w:rsidRPr="00560385" w:rsidRDefault="0001307D" w:rsidP="007649B9">
      <w:pPr>
        <w:spacing w:after="0" w:line="228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Рязанского</w:t>
      </w:r>
      <w:r w:rsidR="007649B9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</w:p>
    <w:p w:rsidR="00560385" w:rsidRPr="00560385" w:rsidRDefault="00560385" w:rsidP="004B68F0">
      <w:pPr>
        <w:spacing w:after="0" w:line="228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0385" w:rsidRPr="00560385" w:rsidRDefault="00560385" w:rsidP="004B6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385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560385" w:rsidRPr="00560385" w:rsidRDefault="00560385" w:rsidP="004B68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385">
        <w:rPr>
          <w:rFonts w:ascii="Times New Roman" w:hAnsi="Times New Roman"/>
          <w:sz w:val="28"/>
          <w:szCs w:val="28"/>
        </w:rPr>
        <w:t>«_______________________________________________________________________________________»</w:t>
      </w:r>
    </w:p>
    <w:p w:rsidR="00560385" w:rsidRPr="00560385" w:rsidRDefault="00560385" w:rsidP="004B68F0">
      <w:pPr>
        <w:spacing w:after="0"/>
        <w:rPr>
          <w:rFonts w:ascii="Times New Roman" w:hAnsi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560385" w:rsidRPr="00560385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№</w:t>
            </w:r>
          </w:p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Наименование целевого </w:t>
            </w:r>
          </w:p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Единица</w:t>
            </w:r>
          </w:p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60385" w:rsidRPr="00560385" w:rsidRDefault="00560385" w:rsidP="004B68F0">
            <w:pPr>
              <w:spacing w:before="240"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Ста-тус</w:t>
            </w:r>
            <w:r w:rsidRPr="0056038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60385" w:rsidRPr="00560385">
        <w:trPr>
          <w:trHeight w:val="386"/>
          <w:tblHeader/>
        </w:trPr>
        <w:tc>
          <w:tcPr>
            <w:tcW w:w="851" w:type="dxa"/>
            <w:vMerge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1-й год </w:t>
            </w:r>
          </w:p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2-й год </w:t>
            </w:r>
          </w:p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3-й год </w:t>
            </w:r>
          </w:p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lang w:val="en-US"/>
              </w:rPr>
              <w:t>N</w:t>
            </w:r>
            <w:r w:rsidRPr="00560385">
              <w:rPr>
                <w:rFonts w:ascii="Times New Roman" w:hAnsi="Times New Roman"/>
              </w:rPr>
              <w:t xml:space="preserve"> год </w:t>
            </w:r>
          </w:p>
          <w:p w:rsidR="00560385" w:rsidRPr="00560385" w:rsidRDefault="00560385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реализации</w:t>
            </w:r>
          </w:p>
        </w:tc>
      </w:tr>
      <w:tr w:rsidR="00560385" w:rsidRPr="00560385">
        <w:trPr>
          <w:trHeight w:val="259"/>
          <w:tblHeader/>
        </w:trPr>
        <w:tc>
          <w:tcPr>
            <w:tcW w:w="851" w:type="dxa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9</w:t>
            </w:r>
          </w:p>
        </w:tc>
      </w:tr>
      <w:tr w:rsidR="00560385" w:rsidRPr="00560385">
        <w:trPr>
          <w:trHeight w:val="259"/>
          <w:tblHeader/>
        </w:trPr>
        <w:tc>
          <w:tcPr>
            <w:tcW w:w="851" w:type="dxa"/>
            <w:vAlign w:val="center"/>
          </w:tcPr>
          <w:p w:rsidR="00560385" w:rsidRPr="00560385" w:rsidRDefault="00560385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1</w:t>
            </w:r>
          </w:p>
        </w:tc>
        <w:tc>
          <w:tcPr>
            <w:tcW w:w="13608" w:type="dxa"/>
            <w:gridSpan w:val="8"/>
          </w:tcPr>
          <w:p w:rsidR="00560385" w:rsidRPr="00560385" w:rsidRDefault="00560385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Муниципальная программа «____________________________________________________________________________________»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F201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F201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1.1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71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1.2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50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97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2.1</w:t>
            </w:r>
          </w:p>
        </w:tc>
        <w:tc>
          <w:tcPr>
            <w:tcW w:w="13608" w:type="dxa"/>
            <w:gridSpan w:val="8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i/>
              </w:rPr>
              <w:t>Подпрограмма</w:t>
            </w:r>
            <w:r w:rsidRPr="00560385">
              <w:rPr>
                <w:rFonts w:ascii="Times New Roman" w:hAnsi="Times New Roman"/>
              </w:rPr>
              <w:t xml:space="preserve"> № 1 «____________________________________________________________________________________________»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73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2.1.1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71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2.1.2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71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97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2.2</w:t>
            </w:r>
          </w:p>
        </w:tc>
        <w:tc>
          <w:tcPr>
            <w:tcW w:w="13608" w:type="dxa"/>
            <w:gridSpan w:val="8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i/>
              </w:rPr>
              <w:t>Подпрограмма</w:t>
            </w:r>
            <w:r w:rsidRPr="00560385">
              <w:rPr>
                <w:rFonts w:ascii="Times New Roman" w:hAnsi="Times New Roman"/>
              </w:rPr>
              <w:t xml:space="preserve"> № 2 «____________________________________________________________________________________________»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6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2.2.1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6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2.2.2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6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74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3.1</w:t>
            </w:r>
          </w:p>
        </w:tc>
        <w:tc>
          <w:tcPr>
            <w:tcW w:w="13608" w:type="dxa"/>
            <w:gridSpan w:val="8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i/>
              </w:rPr>
              <w:t>Основное мероприятие</w:t>
            </w:r>
            <w:r w:rsidRPr="00560385">
              <w:rPr>
                <w:rFonts w:ascii="Times New Roman" w:hAnsi="Times New Roman"/>
              </w:rPr>
              <w:t xml:space="preserve"> №1 «_____________________________________________________________________________________»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63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3.1.1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325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74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3.2</w:t>
            </w:r>
          </w:p>
        </w:tc>
        <w:tc>
          <w:tcPr>
            <w:tcW w:w="13608" w:type="dxa"/>
            <w:gridSpan w:val="8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i/>
              </w:rPr>
              <w:t>Основное мероприятие</w:t>
            </w:r>
            <w:r w:rsidRPr="00560385">
              <w:rPr>
                <w:rFonts w:ascii="Times New Roman" w:hAnsi="Times New Roman"/>
              </w:rPr>
              <w:t xml:space="preserve"> №2 «_____________________________________________________________________________________»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63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3.2.1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325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52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4.1</w:t>
            </w:r>
          </w:p>
        </w:tc>
        <w:tc>
          <w:tcPr>
            <w:tcW w:w="13608" w:type="dxa"/>
            <w:gridSpan w:val="8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i/>
              </w:rPr>
              <w:t>Ведомственная целевая программа</w:t>
            </w:r>
            <w:r w:rsidRPr="00560385">
              <w:rPr>
                <w:rFonts w:ascii="Times New Roman" w:hAnsi="Times New Roman"/>
              </w:rPr>
              <w:t xml:space="preserve"> № 1 «___________________________________________________________________________»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74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4.1.1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9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74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4.2</w:t>
            </w:r>
          </w:p>
        </w:tc>
        <w:tc>
          <w:tcPr>
            <w:tcW w:w="13608" w:type="dxa"/>
            <w:gridSpan w:val="8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  <w:i/>
              </w:rPr>
              <w:t>Ведомственная целевая программа</w:t>
            </w:r>
            <w:r w:rsidRPr="00560385">
              <w:rPr>
                <w:rFonts w:ascii="Times New Roman" w:hAnsi="Times New Roman"/>
              </w:rPr>
              <w:t xml:space="preserve"> № 2 «___________________________________________________________________________»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</w:tc>
      </w:tr>
      <w:tr w:rsidR="00F20176" w:rsidRPr="00560385">
        <w:trPr>
          <w:trHeight w:val="259"/>
          <w:tblHeader/>
        </w:trPr>
        <w:tc>
          <w:tcPr>
            <w:tcW w:w="851" w:type="dxa"/>
          </w:tcPr>
          <w:p w:rsidR="00F20176" w:rsidRPr="00560385" w:rsidRDefault="00F20176" w:rsidP="00214D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8"/>
          </w:tcPr>
          <w:p w:rsidR="00F20176" w:rsidRPr="00560385" w:rsidRDefault="00F20176" w:rsidP="00214D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</w:tr>
      <w:tr w:rsidR="00F20176" w:rsidRPr="00560385">
        <w:trPr>
          <w:trHeight w:val="274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4.2.1</w:t>
            </w: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20176" w:rsidRPr="00560385">
        <w:trPr>
          <w:trHeight w:val="264"/>
          <w:tblHeader/>
        </w:trPr>
        <w:tc>
          <w:tcPr>
            <w:tcW w:w="851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20176" w:rsidRPr="00560385" w:rsidRDefault="00F20176" w:rsidP="004B68F0">
            <w:pPr>
              <w:spacing w:after="0"/>
              <w:rPr>
                <w:rFonts w:ascii="Times New Roman" w:hAnsi="Times New Roman"/>
              </w:rPr>
            </w:pPr>
            <w:r w:rsidRPr="00560385">
              <w:rPr>
                <w:rFonts w:ascii="Times New Roman" w:hAnsi="Times New Roman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20176" w:rsidRPr="00560385" w:rsidRDefault="00F20176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60385" w:rsidRPr="00560385" w:rsidRDefault="00936F6D" w:rsidP="004B6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F6D">
        <w:rPr>
          <w:rFonts w:ascii="Times New Roman" w:hAnsi="Times New Roman"/>
          <w:noProof/>
          <w:sz w:val="28"/>
          <w:szCs w:val="28"/>
          <w:vertAlign w:val="superscript"/>
        </w:rPr>
        <w:pict>
          <v:line id="_x0000_s1027" style="position:absolute;left:0;text-align:left;z-index:1;mso-position-horizontal-relative:text;mso-position-vertical-relative:text" from="-7.1pt,548.2pt" to="478.9pt,548.2pt"/>
        </w:pict>
      </w:r>
      <w:r w:rsidR="00560385" w:rsidRPr="00560385">
        <w:rPr>
          <w:rFonts w:ascii="Times New Roman" w:hAnsi="Times New Roman"/>
          <w:sz w:val="28"/>
          <w:szCs w:val="28"/>
          <w:vertAlign w:val="superscript"/>
        </w:rPr>
        <w:t>_____________________________________</w:t>
      </w:r>
    </w:p>
    <w:p w:rsidR="00560385" w:rsidRPr="00560385" w:rsidRDefault="00560385" w:rsidP="004B68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8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60385">
        <w:rPr>
          <w:rFonts w:ascii="Times New Roman" w:hAnsi="Times New Roman" w:cs="Times New Roman"/>
          <w:sz w:val="24"/>
          <w:szCs w:val="24"/>
        </w:rPr>
        <w:t xml:space="preserve"> Отмечается:</w:t>
      </w:r>
    </w:p>
    <w:p w:rsidR="00560385" w:rsidRPr="00560385" w:rsidRDefault="00560385" w:rsidP="004B68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560385" w:rsidRPr="00560385" w:rsidRDefault="00560385" w:rsidP="004B68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560385" w:rsidRPr="00560385" w:rsidRDefault="00560385" w:rsidP="004B68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560385" w:rsidRPr="00560385" w:rsidRDefault="00560385" w:rsidP="004B68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385" w:rsidRPr="00560385" w:rsidRDefault="00560385" w:rsidP="004B68F0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560385">
        <w:rPr>
          <w:rFonts w:ascii="Times New Roman" w:hAnsi="Times New Roman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7649B9" w:rsidRDefault="007649B9" w:rsidP="007649B9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</w:p>
    <w:p w:rsidR="007649B9" w:rsidRDefault="007649B9" w:rsidP="007649B9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</w:p>
    <w:p w:rsidR="004B68F0" w:rsidRDefault="004B68F0" w:rsidP="007649B9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9C01AE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3</w:t>
      </w:r>
    </w:p>
    <w:p w:rsidR="004B68F0" w:rsidRDefault="004B68F0" w:rsidP="007649B9">
      <w:pPr>
        <w:spacing w:after="0" w:line="240" w:lineRule="auto"/>
        <w:ind w:left="10620"/>
        <w:rPr>
          <w:sz w:val="28"/>
          <w:szCs w:val="28"/>
        </w:rPr>
      </w:pPr>
      <w:r w:rsidRPr="009C01AE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4B68F0" w:rsidRPr="00F97E02" w:rsidRDefault="004B68F0" w:rsidP="007649B9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9C01AE">
        <w:rPr>
          <w:rFonts w:ascii="Times New Roman" w:hAnsi="Times New Roman"/>
          <w:sz w:val="28"/>
          <w:szCs w:val="28"/>
        </w:rPr>
        <w:t>о разработке,</w:t>
      </w:r>
      <w:r>
        <w:rPr>
          <w:sz w:val="28"/>
          <w:szCs w:val="28"/>
        </w:rPr>
        <w:t xml:space="preserve"> </w:t>
      </w:r>
      <w:r w:rsidRPr="009C01A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2A7908">
        <w:rPr>
          <w:rFonts w:ascii="Times New Roman" w:hAnsi="Times New Roman"/>
          <w:sz w:val="28"/>
          <w:szCs w:val="28"/>
        </w:rPr>
        <w:t>, реализации и оценки</w:t>
      </w:r>
      <w:r w:rsidR="007649B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2A7908">
        <w:rPr>
          <w:rFonts w:ascii="Times New Roman" w:hAnsi="Times New Roman"/>
          <w:sz w:val="28"/>
          <w:szCs w:val="28"/>
        </w:rPr>
        <w:t xml:space="preserve">эффективности </w:t>
      </w:r>
      <w:r w:rsidRPr="00F97E02">
        <w:rPr>
          <w:rFonts w:ascii="Times New Roman" w:hAnsi="Times New Roman"/>
          <w:sz w:val="28"/>
          <w:szCs w:val="28"/>
        </w:rPr>
        <w:t xml:space="preserve">реализации </w:t>
      </w:r>
    </w:p>
    <w:p w:rsidR="007649B9" w:rsidRPr="004B68F0" w:rsidRDefault="004B68F0" w:rsidP="007649B9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F97E02">
        <w:rPr>
          <w:rFonts w:ascii="Times New Roman" w:hAnsi="Times New Roman"/>
          <w:sz w:val="28"/>
          <w:szCs w:val="28"/>
        </w:rPr>
        <w:t xml:space="preserve"> </w:t>
      </w:r>
      <w:r w:rsidRPr="002A7908">
        <w:rPr>
          <w:rFonts w:ascii="Times New Roman" w:hAnsi="Times New Roman"/>
          <w:sz w:val="28"/>
          <w:szCs w:val="28"/>
        </w:rPr>
        <w:t xml:space="preserve">программ </w:t>
      </w:r>
      <w:r w:rsidR="0001307D">
        <w:rPr>
          <w:rFonts w:ascii="Times New Roman" w:hAnsi="Times New Roman"/>
          <w:sz w:val="28"/>
          <w:szCs w:val="28"/>
        </w:rPr>
        <w:t>Рязанского</w:t>
      </w:r>
      <w:r w:rsidR="007649B9">
        <w:rPr>
          <w:rFonts w:ascii="Times New Roman" w:hAnsi="Times New Roman"/>
          <w:sz w:val="28"/>
          <w:szCs w:val="28"/>
        </w:rPr>
        <w:t xml:space="preserve"> сельского   поселения Белореченского района</w:t>
      </w:r>
    </w:p>
    <w:p w:rsidR="004B68F0" w:rsidRDefault="004B68F0" w:rsidP="004B68F0">
      <w:pPr>
        <w:spacing w:after="0" w:line="240" w:lineRule="auto"/>
        <w:ind w:left="9202"/>
        <w:jc w:val="center"/>
        <w:rPr>
          <w:rFonts w:ascii="Times New Roman" w:hAnsi="Times New Roman"/>
          <w:sz w:val="28"/>
          <w:szCs w:val="28"/>
        </w:rPr>
      </w:pPr>
    </w:p>
    <w:p w:rsidR="004B68F0" w:rsidRDefault="004B68F0" w:rsidP="004B68F0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83630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B68F0" w:rsidRDefault="004B68F0" w:rsidP="004B68F0">
      <w:pPr>
        <w:spacing w:after="0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4B68F0" w:rsidRDefault="004B68F0" w:rsidP="004B68F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4B68F0" w:rsidRPr="00EA43EA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4B68F0" w:rsidRPr="00EA43EA" w:rsidRDefault="004B68F0" w:rsidP="00012F6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B68F0" w:rsidRPr="00EA43EA" w:rsidRDefault="004B68F0" w:rsidP="00012F6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DD468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2 год реали-зации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65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68F0" w:rsidRPr="00EA43EA">
        <w:tc>
          <w:tcPr>
            <w:tcW w:w="993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Мероприятие №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68F0" w:rsidRPr="00EA43EA">
        <w:tc>
          <w:tcPr>
            <w:tcW w:w="993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Мероприятие № 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Мероприятие №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8F0" w:rsidRPr="00EA43EA">
        <w:tc>
          <w:tcPr>
            <w:tcW w:w="993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A43E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68F0" w:rsidRPr="00EA43EA" w:rsidRDefault="004B68F0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8F0" w:rsidRPr="00EA43EA" w:rsidRDefault="004B68F0" w:rsidP="004B6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68F0" w:rsidRDefault="004B68F0" w:rsidP="004B6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68F0" w:rsidRDefault="004B68F0" w:rsidP="004B6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68F0" w:rsidRDefault="004B68F0" w:rsidP="004B68F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5DA1">
        <w:rPr>
          <w:rFonts w:ascii="Times New Roman" w:hAnsi="Times New Roman"/>
          <w:sz w:val="28"/>
          <w:szCs w:val="28"/>
          <w:shd w:val="clear" w:color="auto" w:fill="FFFFFF"/>
        </w:rPr>
        <w:t>___________ (подпись) (инициалы, фамилия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уполномоченного должностного лица</w:t>
      </w:r>
      <w:r w:rsidRPr="00295DA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B68F0" w:rsidRDefault="004B68F0" w:rsidP="004B68F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68F0" w:rsidRDefault="004B68F0" w:rsidP="004B68F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68F0" w:rsidRDefault="004B68F0" w:rsidP="004B68F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49B9" w:rsidRDefault="007649B9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</w:p>
    <w:p w:rsidR="007649B9" w:rsidRDefault="007649B9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</w:p>
    <w:p w:rsidR="007649B9" w:rsidRDefault="007649B9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</w:p>
    <w:p w:rsidR="007649B9" w:rsidRDefault="007649B9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</w:p>
    <w:p w:rsidR="007649B9" w:rsidRDefault="007649B9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</w:p>
    <w:p w:rsidR="004B68F0" w:rsidRPr="004B68F0" w:rsidRDefault="004B68F0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ПРИЛОЖЕНИЕ № 4</w:t>
      </w:r>
    </w:p>
    <w:p w:rsidR="004B68F0" w:rsidRPr="004B68F0" w:rsidRDefault="004B68F0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7649B9" w:rsidRPr="004B68F0" w:rsidRDefault="004B68F0" w:rsidP="007649B9">
      <w:pPr>
        <w:spacing w:after="0" w:line="228" w:lineRule="auto"/>
        <w:ind w:left="1026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о разработке, формирования,</w:t>
      </w:r>
      <w:r w:rsidR="007649B9">
        <w:rPr>
          <w:rFonts w:ascii="Times New Roman" w:hAnsi="Times New Roman"/>
          <w:sz w:val="28"/>
          <w:szCs w:val="28"/>
        </w:rPr>
        <w:t xml:space="preserve">        </w:t>
      </w:r>
      <w:r w:rsidRPr="004B68F0">
        <w:rPr>
          <w:rFonts w:ascii="Times New Roman" w:hAnsi="Times New Roman"/>
          <w:sz w:val="28"/>
          <w:szCs w:val="28"/>
        </w:rPr>
        <w:t xml:space="preserve"> реализации и оценки эффективности реализации муниципальных </w:t>
      </w:r>
      <w:r w:rsidR="007649B9">
        <w:rPr>
          <w:rFonts w:ascii="Times New Roman" w:hAnsi="Times New Roman"/>
          <w:sz w:val="28"/>
          <w:szCs w:val="28"/>
        </w:rPr>
        <w:t xml:space="preserve">        </w:t>
      </w:r>
      <w:r w:rsidRPr="004B68F0">
        <w:rPr>
          <w:rFonts w:ascii="Times New Roman" w:hAnsi="Times New Roman"/>
          <w:sz w:val="28"/>
          <w:szCs w:val="28"/>
        </w:rPr>
        <w:t xml:space="preserve">программ </w:t>
      </w:r>
      <w:r w:rsidR="0001307D">
        <w:rPr>
          <w:rFonts w:ascii="Times New Roman" w:hAnsi="Times New Roman"/>
          <w:sz w:val="28"/>
          <w:szCs w:val="28"/>
        </w:rPr>
        <w:t>Рязанского</w:t>
      </w:r>
      <w:r w:rsidR="007649B9">
        <w:rPr>
          <w:rFonts w:ascii="Times New Roman" w:hAnsi="Times New Roman"/>
          <w:sz w:val="28"/>
          <w:szCs w:val="28"/>
        </w:rPr>
        <w:t xml:space="preserve"> сельского   поселения Белореченского района</w:t>
      </w:r>
    </w:p>
    <w:p w:rsidR="004B68F0" w:rsidRPr="004B68F0" w:rsidRDefault="004B68F0" w:rsidP="004B68F0">
      <w:pPr>
        <w:spacing w:after="0" w:line="228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B68F0" w:rsidRPr="004B68F0" w:rsidRDefault="004B68F0" w:rsidP="004B6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ПРОГНОЗ</w:t>
      </w:r>
    </w:p>
    <w:p w:rsidR="004B68F0" w:rsidRPr="004B68F0" w:rsidRDefault="004B68F0" w:rsidP="004B6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4B68F0" w:rsidRPr="004B68F0" w:rsidRDefault="004B68F0" w:rsidP="004B6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rFonts w:ascii="Times New Roman" w:hAnsi="Times New Roman"/>
          <w:sz w:val="28"/>
          <w:szCs w:val="28"/>
        </w:rPr>
        <w:t xml:space="preserve"> </w:t>
      </w:r>
    </w:p>
    <w:p w:rsidR="004B68F0" w:rsidRPr="004B68F0" w:rsidRDefault="004B68F0" w:rsidP="004B6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 xml:space="preserve">на очередной финансовый год (плановый период) </w:t>
      </w:r>
    </w:p>
    <w:p w:rsidR="004B68F0" w:rsidRPr="004B68F0" w:rsidRDefault="004B68F0" w:rsidP="004B6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«_______________________________________________________________________________________»</w:t>
      </w:r>
    </w:p>
    <w:p w:rsidR="004B68F0" w:rsidRPr="004B68F0" w:rsidRDefault="004B68F0" w:rsidP="004B68F0">
      <w:pPr>
        <w:spacing w:after="0"/>
        <w:rPr>
          <w:rFonts w:ascii="Times New Roman" w:hAnsi="Times New Roman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276"/>
        <w:gridCol w:w="1276"/>
        <w:gridCol w:w="1275"/>
        <w:gridCol w:w="1134"/>
        <w:gridCol w:w="1276"/>
        <w:gridCol w:w="1276"/>
      </w:tblGrid>
      <w:tr w:rsidR="004B68F0" w:rsidRPr="004B68F0">
        <w:trPr>
          <w:trHeight w:val="386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4B68F0" w:rsidRPr="004B68F0" w:rsidRDefault="004B68F0" w:rsidP="004B68F0">
            <w:pPr>
              <w:spacing w:before="240"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(работы),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показателя объема (качества) услуги (работы), 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  <w:i/>
              </w:rPr>
              <w:t>подпрограммы</w:t>
            </w:r>
            <w:r w:rsidRPr="004B68F0">
              <w:rPr>
                <w:rFonts w:ascii="Times New Roman" w:hAnsi="Times New Roman"/>
              </w:rPr>
              <w:t xml:space="preserve"> (</w:t>
            </w:r>
            <w:r w:rsidRPr="004B68F0">
              <w:rPr>
                <w:rFonts w:ascii="Times New Roman" w:hAnsi="Times New Roman"/>
                <w:i/>
              </w:rPr>
              <w:t>основного мероприятия)</w:t>
            </w:r>
            <w:r w:rsidRPr="004B68F0">
              <w:rPr>
                <w:rFonts w:ascii="Times New Roman" w:hAnsi="Times New Roman"/>
              </w:rPr>
              <w:t xml:space="preserve">,                         </w:t>
            </w:r>
            <w:r w:rsidRPr="004B68F0">
              <w:rPr>
                <w:rFonts w:ascii="Times New Roman" w:hAnsi="Times New Roman"/>
                <w:i/>
              </w:rPr>
              <w:t>ведомственной целевой программы</w:t>
            </w:r>
            <w:r w:rsidRPr="004B68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Значение показателя объема (качества) услуги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(работы)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Расходы </w:t>
            </w:r>
            <w:r w:rsidR="00A96AB1">
              <w:rPr>
                <w:rFonts w:ascii="Times New Roman" w:hAnsi="Times New Roman"/>
              </w:rPr>
              <w:t>местного</w:t>
            </w:r>
            <w:r w:rsidRPr="004B68F0">
              <w:rPr>
                <w:rFonts w:ascii="Times New Roman" w:hAnsi="Times New Roman"/>
              </w:rPr>
              <w:t xml:space="preserve"> бюджета 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 оказание муниципальной услуги (работы), тыс. рублей</w:t>
            </w:r>
          </w:p>
        </w:tc>
      </w:tr>
      <w:tr w:rsidR="004B68F0" w:rsidRPr="004B68F0">
        <w:trPr>
          <w:trHeight w:val="386"/>
        </w:trPr>
        <w:tc>
          <w:tcPr>
            <w:tcW w:w="5670" w:type="dxa"/>
            <w:vMerge/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очередной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1-й год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планового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2-й год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планового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очередной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1-й год 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планового 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2-й год 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планового</w:t>
            </w:r>
          </w:p>
          <w:p w:rsidR="004B68F0" w:rsidRPr="004B68F0" w:rsidRDefault="004B68F0" w:rsidP="004B68F0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периода</w:t>
            </w:r>
          </w:p>
        </w:tc>
      </w:tr>
      <w:tr w:rsidR="004B68F0" w:rsidRPr="004B68F0">
        <w:trPr>
          <w:trHeight w:val="297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8789" w:type="dxa"/>
            <w:gridSpan w:val="7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320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8789" w:type="dxa"/>
            <w:gridSpan w:val="7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281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  <w:i/>
              </w:rPr>
              <w:t>Подпрограмма</w:t>
            </w:r>
            <w:r w:rsidRPr="004B68F0">
              <w:rPr>
                <w:rFonts w:ascii="Times New Roman" w:hAnsi="Times New Roman"/>
              </w:rPr>
              <w:t xml:space="preserve">  «______________» </w:t>
            </w:r>
          </w:p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  <w:i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323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220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297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8789" w:type="dxa"/>
            <w:gridSpan w:val="7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300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8789" w:type="dxa"/>
            <w:gridSpan w:val="7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274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  <w:i/>
              </w:rPr>
              <w:t>Ведомственная целевая программа</w:t>
            </w:r>
            <w:r w:rsidRPr="004B68F0">
              <w:rPr>
                <w:rFonts w:ascii="Times New Roman" w:hAnsi="Times New Roman"/>
              </w:rPr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310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B68F0" w:rsidRPr="004B68F0">
        <w:trPr>
          <w:trHeight w:val="316"/>
        </w:trPr>
        <w:tc>
          <w:tcPr>
            <w:tcW w:w="5670" w:type="dxa"/>
          </w:tcPr>
          <w:p w:rsidR="004B68F0" w:rsidRPr="004B68F0" w:rsidRDefault="004B68F0" w:rsidP="004B68F0">
            <w:pPr>
              <w:spacing w:after="0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B68F0" w:rsidRPr="004B68F0" w:rsidRDefault="004B68F0" w:rsidP="004B68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B68F0" w:rsidRDefault="004B68F0" w:rsidP="004B68F0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4B68F0" w:rsidSect="007649B9">
          <w:pgSz w:w="16838" w:h="11906" w:orient="landscape"/>
          <w:pgMar w:top="1021" w:right="641" w:bottom="567" w:left="1077" w:header="709" w:footer="709" w:gutter="0"/>
          <w:cols w:space="708"/>
          <w:titlePg/>
          <w:docGrid w:linePitch="360"/>
        </w:sectPr>
      </w:pPr>
      <w:bookmarkStart w:id="2" w:name="Par29"/>
      <w:bookmarkStart w:id="3" w:name="Par30"/>
      <w:bookmarkEnd w:id="2"/>
      <w:bookmarkEnd w:id="3"/>
      <w:r w:rsidRPr="004B68F0">
        <w:rPr>
          <w:rFonts w:ascii="Times New Roman" w:hAnsi="Times New Roman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4B68F0" w:rsidRPr="004B68F0" w:rsidRDefault="004B68F0" w:rsidP="007649B9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lastRenderedPageBreak/>
        <w:t>ПРИЛОЖЕНИЕ № 5</w:t>
      </w:r>
    </w:p>
    <w:p w:rsidR="004B68F0" w:rsidRPr="004B68F0" w:rsidRDefault="004B68F0" w:rsidP="007649B9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4B68F0" w:rsidRPr="004B68F0" w:rsidRDefault="004B68F0" w:rsidP="007649B9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о разработке, формирования,</w:t>
      </w:r>
      <w:r w:rsidR="00D95964">
        <w:rPr>
          <w:rFonts w:ascii="Times New Roman" w:hAnsi="Times New Roman"/>
          <w:sz w:val="28"/>
          <w:szCs w:val="28"/>
        </w:rPr>
        <w:t xml:space="preserve">    </w:t>
      </w:r>
      <w:r w:rsidRPr="004B68F0">
        <w:rPr>
          <w:rFonts w:ascii="Times New Roman" w:hAnsi="Times New Roman"/>
          <w:sz w:val="28"/>
          <w:szCs w:val="28"/>
        </w:rPr>
        <w:t xml:space="preserve"> реализации и оценки </w:t>
      </w:r>
      <w:r w:rsidR="007649B9">
        <w:rPr>
          <w:rFonts w:ascii="Times New Roman" w:hAnsi="Times New Roman"/>
          <w:sz w:val="28"/>
          <w:szCs w:val="28"/>
        </w:rPr>
        <w:t xml:space="preserve">           </w:t>
      </w:r>
      <w:r w:rsidRPr="004B68F0">
        <w:rPr>
          <w:rFonts w:ascii="Times New Roman" w:hAnsi="Times New Roman"/>
          <w:sz w:val="28"/>
          <w:szCs w:val="28"/>
        </w:rPr>
        <w:t xml:space="preserve">эффективности реализации </w:t>
      </w:r>
    </w:p>
    <w:p w:rsidR="004B68F0" w:rsidRPr="004B68F0" w:rsidRDefault="004B68F0" w:rsidP="007649B9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4B68F0" w:rsidRPr="004B68F0" w:rsidRDefault="0001307D" w:rsidP="007649B9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Рязанского</w:t>
      </w:r>
      <w:r w:rsidR="00D95964">
        <w:rPr>
          <w:rFonts w:ascii="Times New Roman" w:hAnsi="Times New Roman"/>
          <w:sz w:val="28"/>
          <w:szCs w:val="28"/>
        </w:rPr>
        <w:t xml:space="preserve"> сельского</w:t>
      </w:r>
      <w:r w:rsidR="007649B9">
        <w:rPr>
          <w:rFonts w:ascii="Times New Roman" w:hAnsi="Times New Roman"/>
          <w:sz w:val="28"/>
          <w:szCs w:val="28"/>
        </w:rPr>
        <w:t xml:space="preserve">  </w:t>
      </w:r>
      <w:r w:rsidR="00D95964">
        <w:rPr>
          <w:rFonts w:ascii="Times New Roman" w:hAnsi="Times New Roman"/>
          <w:sz w:val="28"/>
          <w:szCs w:val="28"/>
        </w:rPr>
        <w:t xml:space="preserve"> поселения Белореченского района</w:t>
      </w:r>
    </w:p>
    <w:p w:rsidR="004B68F0" w:rsidRPr="004B68F0" w:rsidRDefault="004B68F0" w:rsidP="004B68F0">
      <w:pPr>
        <w:spacing w:after="0"/>
        <w:rPr>
          <w:rFonts w:ascii="Times New Roman" w:hAnsi="Times New Roman"/>
        </w:rPr>
      </w:pPr>
    </w:p>
    <w:p w:rsidR="004B68F0" w:rsidRPr="004B68F0" w:rsidRDefault="004B68F0" w:rsidP="004B68F0">
      <w:pPr>
        <w:spacing w:after="0"/>
        <w:rPr>
          <w:rFonts w:ascii="Times New Roman" w:hAnsi="Times New Roman"/>
        </w:rPr>
      </w:pPr>
    </w:p>
    <w:p w:rsidR="004B68F0" w:rsidRPr="004B68F0" w:rsidRDefault="004B68F0" w:rsidP="004B68F0">
      <w:pPr>
        <w:spacing w:after="0"/>
        <w:rPr>
          <w:rFonts w:ascii="Times New Roman" w:hAnsi="Times New Roman"/>
        </w:rPr>
      </w:pP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ПАСПОРТ</w:t>
      </w: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«__________________________________________________________________»</w:t>
      </w: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i/>
                <w:sz w:val="28"/>
                <w:szCs w:val="28"/>
              </w:rPr>
              <w:t>Координатор</w:t>
            </w: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подпрограммы 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Участники</w:t>
            </w: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подпрограммы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>Цели подпрограммы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>Задачи подпрограммы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реализации подпрограммы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68F0" w:rsidRPr="004B68F0">
        <w:tc>
          <w:tcPr>
            <w:tcW w:w="5778" w:type="dxa"/>
            <w:shd w:val="clear" w:color="auto" w:fill="auto"/>
          </w:tcPr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8F0">
              <w:rPr>
                <w:rFonts w:ascii="Times New Roman" w:hAnsi="Times New Roman"/>
                <w:b/>
                <w:sz w:val="28"/>
                <w:szCs w:val="28"/>
              </w:rPr>
              <w:t>подпрограммы</w:t>
            </w:r>
          </w:p>
          <w:p w:rsidR="004B68F0" w:rsidRPr="004B68F0" w:rsidRDefault="004B68F0" w:rsidP="004B6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4B68F0" w:rsidRPr="004B68F0" w:rsidRDefault="004B68F0" w:rsidP="004B68F0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B68F0">
        <w:rPr>
          <w:rFonts w:ascii="Times New Roman" w:hAnsi="Times New Roman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4B68F0" w:rsidRPr="004B68F0" w:rsidRDefault="004B68F0" w:rsidP="004B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4B68F0" w:rsidRPr="004B68F0" w:rsidRDefault="004B68F0" w:rsidP="004B68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8F0" w:rsidRPr="00A464A8" w:rsidRDefault="004B68F0" w:rsidP="004B68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4B68F0" w:rsidRPr="00997B97" w:rsidRDefault="004B68F0" w:rsidP="004B6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71F8" w:rsidRDefault="00F771F8" w:rsidP="000545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sectPr w:rsidR="00F771F8" w:rsidSect="004B68F0">
          <w:pgSz w:w="11906" w:h="16838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F771F8" w:rsidRPr="009C01AE" w:rsidRDefault="00F771F8" w:rsidP="00D95964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 w:rsidRPr="009C01AE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6</w:t>
      </w:r>
    </w:p>
    <w:p w:rsidR="00F771F8" w:rsidRDefault="00F771F8" w:rsidP="00D95964">
      <w:pPr>
        <w:spacing w:after="0" w:line="240" w:lineRule="auto"/>
        <w:ind w:left="9202"/>
        <w:rPr>
          <w:sz w:val="28"/>
          <w:szCs w:val="28"/>
        </w:rPr>
      </w:pPr>
      <w:r w:rsidRPr="009C01AE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F771F8" w:rsidRDefault="00F771F8" w:rsidP="00D95964">
      <w:pPr>
        <w:spacing w:after="0" w:line="240" w:lineRule="auto"/>
        <w:ind w:left="9202"/>
        <w:rPr>
          <w:sz w:val="28"/>
          <w:szCs w:val="28"/>
        </w:rPr>
      </w:pPr>
      <w:r w:rsidRPr="009C01AE">
        <w:rPr>
          <w:rFonts w:ascii="Times New Roman" w:hAnsi="Times New Roman"/>
          <w:sz w:val="28"/>
          <w:szCs w:val="28"/>
        </w:rPr>
        <w:t>о разработке,</w:t>
      </w:r>
      <w:r>
        <w:rPr>
          <w:sz w:val="28"/>
          <w:szCs w:val="28"/>
        </w:rPr>
        <w:t xml:space="preserve"> </w:t>
      </w:r>
      <w:r w:rsidRPr="009C01AE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2A7908">
        <w:rPr>
          <w:rFonts w:ascii="Times New Roman" w:hAnsi="Times New Roman"/>
          <w:sz w:val="28"/>
          <w:szCs w:val="28"/>
        </w:rPr>
        <w:t xml:space="preserve">, реализации </w:t>
      </w:r>
    </w:p>
    <w:p w:rsidR="00F771F8" w:rsidRPr="00F97E02" w:rsidRDefault="00F771F8" w:rsidP="00D95964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 w:rsidRPr="002A7908">
        <w:rPr>
          <w:rFonts w:ascii="Times New Roman" w:hAnsi="Times New Roman"/>
          <w:sz w:val="28"/>
          <w:szCs w:val="28"/>
        </w:rPr>
        <w:t>и оценки</w:t>
      </w:r>
      <w:r>
        <w:rPr>
          <w:sz w:val="28"/>
          <w:szCs w:val="28"/>
        </w:rPr>
        <w:t xml:space="preserve"> </w:t>
      </w:r>
      <w:r w:rsidRPr="002A7908">
        <w:rPr>
          <w:rFonts w:ascii="Times New Roman" w:hAnsi="Times New Roman"/>
          <w:sz w:val="28"/>
          <w:szCs w:val="28"/>
        </w:rPr>
        <w:t xml:space="preserve">эффективности </w:t>
      </w:r>
      <w:r w:rsidRPr="00F97E02">
        <w:rPr>
          <w:rFonts w:ascii="Times New Roman" w:hAnsi="Times New Roman"/>
          <w:sz w:val="28"/>
          <w:szCs w:val="28"/>
        </w:rPr>
        <w:t xml:space="preserve">реализации </w:t>
      </w:r>
    </w:p>
    <w:p w:rsidR="00F771F8" w:rsidRDefault="00F771F8" w:rsidP="00D95964">
      <w:pPr>
        <w:spacing w:after="0" w:line="240" w:lineRule="auto"/>
        <w:ind w:left="9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F97E02">
        <w:rPr>
          <w:rFonts w:ascii="Times New Roman" w:hAnsi="Times New Roman"/>
          <w:sz w:val="28"/>
          <w:szCs w:val="28"/>
        </w:rPr>
        <w:t xml:space="preserve"> </w:t>
      </w:r>
      <w:r w:rsidRPr="002A7908">
        <w:rPr>
          <w:rFonts w:ascii="Times New Roman" w:hAnsi="Times New Roman"/>
          <w:sz w:val="28"/>
          <w:szCs w:val="28"/>
        </w:rPr>
        <w:t xml:space="preserve">программ </w:t>
      </w:r>
    </w:p>
    <w:p w:rsidR="00D95964" w:rsidRPr="006F2F81" w:rsidRDefault="0001307D" w:rsidP="00D95964">
      <w:pPr>
        <w:spacing w:after="0" w:line="240" w:lineRule="auto"/>
        <w:ind w:left="9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Рязанского</w:t>
      </w:r>
      <w:r w:rsidR="00D95964"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D95964" w:rsidRPr="006F2F81" w:rsidRDefault="00D95964" w:rsidP="00D95964">
      <w:pPr>
        <w:spacing w:after="0" w:line="240" w:lineRule="auto"/>
        <w:ind w:left="9180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Белореченского района</w:t>
      </w:r>
    </w:p>
    <w:p w:rsidR="00F771F8" w:rsidRDefault="00F771F8" w:rsidP="00F771F8">
      <w:pPr>
        <w:spacing w:after="0"/>
        <w:rPr>
          <w:rFonts w:ascii="Times New Roman" w:hAnsi="Times New Roman"/>
        </w:rPr>
      </w:pPr>
    </w:p>
    <w:p w:rsidR="00F771F8" w:rsidRPr="00997B97" w:rsidRDefault="00F771F8" w:rsidP="00F771F8">
      <w:pPr>
        <w:spacing w:after="0"/>
        <w:rPr>
          <w:rFonts w:ascii="Times New Roman" w:hAnsi="Times New Roman"/>
        </w:rPr>
      </w:pPr>
    </w:p>
    <w:p w:rsidR="00F771F8" w:rsidRPr="008F3C2F" w:rsidRDefault="00F771F8" w:rsidP="00F771F8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F771F8" w:rsidRDefault="00F771F8" w:rsidP="00F77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F85">
        <w:rPr>
          <w:rFonts w:ascii="Times New Roman" w:hAnsi="Times New Roman"/>
          <w:sz w:val="28"/>
          <w:szCs w:val="28"/>
        </w:rPr>
        <w:t xml:space="preserve"> «____________________________________________________________________________________________________»</w:t>
      </w:r>
    </w:p>
    <w:p w:rsidR="00F771F8" w:rsidRDefault="00F771F8" w:rsidP="00F771F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F771F8" w:rsidRPr="007E7EB8" w:rsidRDefault="00F771F8" w:rsidP="00F771F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134"/>
        <w:gridCol w:w="992"/>
        <w:gridCol w:w="992"/>
        <w:gridCol w:w="709"/>
        <w:gridCol w:w="992"/>
        <w:gridCol w:w="1418"/>
        <w:gridCol w:w="2835"/>
      </w:tblGrid>
      <w:tr w:rsidR="00F771F8" w:rsidRPr="0025251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F771F8" w:rsidRPr="00252519" w:rsidRDefault="00F771F8" w:rsidP="00012F6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771F8" w:rsidRPr="00252519" w:rsidRDefault="00F771F8" w:rsidP="00012F6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DD468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52519">
              <w:rPr>
                <w:rFonts w:ascii="Times New Roman" w:hAnsi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52519">
              <w:rPr>
                <w:rFonts w:ascii="Times New Roman" w:hAnsi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52519">
              <w:rPr>
                <w:rFonts w:ascii="Times New Roman" w:hAnsi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71F8" w:rsidRPr="00252519">
        <w:tc>
          <w:tcPr>
            <w:tcW w:w="821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516" w:type="dxa"/>
            <w:gridSpan w:val="8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516" w:type="dxa"/>
            <w:gridSpan w:val="8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516" w:type="dxa"/>
            <w:gridSpan w:val="8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71F8" w:rsidRPr="00252519">
        <w:tc>
          <w:tcPr>
            <w:tcW w:w="821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F8" w:rsidRPr="00252519">
        <w:tc>
          <w:tcPr>
            <w:tcW w:w="821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525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71F8" w:rsidRPr="00252519" w:rsidRDefault="00F771F8" w:rsidP="00012F6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1F8" w:rsidRDefault="00F771F8" w:rsidP="00F771F8">
      <w:pPr>
        <w:spacing w:line="216" w:lineRule="auto"/>
        <w:ind w:right="-230" w:hanging="142"/>
        <w:rPr>
          <w:rFonts w:ascii="Times New Roman" w:hAnsi="Times New Roman"/>
          <w:sz w:val="28"/>
          <w:szCs w:val="28"/>
        </w:rPr>
      </w:pPr>
    </w:p>
    <w:p w:rsidR="00F771F8" w:rsidRDefault="00F771F8" w:rsidP="00F771F8">
      <w:pPr>
        <w:spacing w:line="216" w:lineRule="auto"/>
        <w:ind w:right="-230" w:hanging="142"/>
        <w:rPr>
          <w:rFonts w:ascii="Times New Roman" w:hAnsi="Times New Roman"/>
          <w:sz w:val="28"/>
          <w:szCs w:val="28"/>
        </w:rPr>
      </w:pPr>
    </w:p>
    <w:p w:rsidR="006F2F81" w:rsidRPr="00F8746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7461">
        <w:rPr>
          <w:rFonts w:ascii="Times New Roman" w:hAnsi="Times New Roman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6F2F81" w:rsidRPr="00BB7FDE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  <w:sectPr w:rsidR="006F2F81" w:rsidRPr="00BB7FDE" w:rsidSect="006F2F81"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F81" w:rsidRPr="006F2F81" w:rsidRDefault="006F2F81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>ПРИЛОЖЕНИЕ № 7</w:t>
      </w:r>
    </w:p>
    <w:p w:rsidR="006F2F81" w:rsidRPr="006F2F81" w:rsidRDefault="006F2F81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к Порядку принятия решения </w:t>
      </w:r>
    </w:p>
    <w:p w:rsidR="006F2F81" w:rsidRPr="006F2F81" w:rsidRDefault="006F2F81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о разработке, формирования,</w:t>
      </w:r>
    </w:p>
    <w:p w:rsidR="006F2F81" w:rsidRPr="006F2F81" w:rsidRDefault="006F2F81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реализации и оценки эффективности </w:t>
      </w:r>
    </w:p>
    <w:p w:rsidR="006F2F81" w:rsidRPr="006F2F81" w:rsidRDefault="006F2F81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реализации муниципальных программ </w:t>
      </w:r>
    </w:p>
    <w:p w:rsidR="006F2F81" w:rsidRPr="006F2F81" w:rsidRDefault="0001307D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Рязанского</w:t>
      </w:r>
      <w:r w:rsidR="006F2F81"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6F2F81" w:rsidRPr="006F2F81" w:rsidRDefault="006F2F81" w:rsidP="006F2F81">
      <w:pPr>
        <w:spacing w:after="0" w:line="240" w:lineRule="auto"/>
        <w:ind w:left="4680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Белореченского района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2F81">
        <w:rPr>
          <w:rFonts w:ascii="Times New Roman" w:eastAsia="Times New Roman" w:hAnsi="Times New Roman"/>
          <w:b/>
          <w:sz w:val="28"/>
          <w:szCs w:val="28"/>
        </w:rPr>
        <w:t>Типовая методика оценки эффективности реализации муниципальной программы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оценку эффективности использования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>СРм = Мв / М,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СРм - степень реализации мероприятий;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 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r w:rsidRPr="006F2F81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муниципальными бюджетными учреждениями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 и органом местного самоуправления, осуществляющим функции и полномочия его учредителя;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показателями бюджетной сметы муниципального казенного учреждения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2.2.3.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ССуз = Зф / Зп,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Зф - фактические расходы на реализацию подпрограммы (ведомственной целевой программы, основного мероприятия) в отчетном году;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4. Оценка эффективности использования средств бюджета</w:t>
      </w:r>
    </w:p>
    <w:p w:rsidR="006F2F81" w:rsidRPr="006F2F81" w:rsidRDefault="0001307D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Рязанского</w:t>
      </w:r>
      <w:r w:rsidR="006F2F81"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 по следующей формуле: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Эис = СРм / ССуз,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Эис - эффективность использования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 xml:space="preserve">СРм - степень реализации мероприятий, полностью или частично финансируемых из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ССуз - степень соответствия запланированному уровню расходов из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Белореченского района.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краевого бюджета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Эис = СРм / ССуз,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СРм - степень реализации всех мероприятий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5. Оценка степени достижения целей и решения задач подпрограммы (ведомственной целевой программы, основного мероприятия)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СДп/ппз = ЗПп/пф / ЗПп/пп,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СДп/ппз = ЗПп/пп / ЗПп/пф,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ЗПп/пп - плановое значение целевого показателя подпрограммы (ведомственной целевой программы, основного мероприятия).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>5.3. Степень реализации подпрограммы (ведомственной целевой программы, основного мероприятия) рассчитывается по формуле:</w:t>
      </w:r>
    </w:p>
    <w:p w:rsidR="006F2F81" w:rsidRPr="006F2F81" w:rsidRDefault="00AE2ED3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7" o:spid="_x0000_i1025" type="#_x0000_t75" alt="http://www.garant.ru/files/7/3/544537/2013976905.png" style="width:130.5pt;height:52.5pt;visibility:visible">
            <v:imagedata r:id="rId10" o:title="2013976905"/>
          </v:shape>
        </w:pict>
      </w:r>
      <w:r w:rsidR="006F2F81" w:rsidRPr="006F2F81">
        <w:rPr>
          <w:rFonts w:ascii="Times New Roman" w:eastAsia="Times New Roman" w:hAnsi="Times New Roman"/>
          <w:sz w:val="28"/>
          <w:szCs w:val="28"/>
        </w:rPr>
        <w:t>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СРп/п - степень реализации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При использовании данной формулы в случаях, если СДп/ппз&gt;1, значение СДп/ппз принимается равным 1.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6F2F81" w:rsidRPr="006F2F81" w:rsidRDefault="00AE2ED3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6" o:spid="_x0000_i1026" type="#_x0000_t75" alt="http://www.garant.ru/files/7/3/544537/895732804.png" style="width:122.25pt;height:52.5pt;visibility:visible">
            <v:imagedata r:id="rId11" o:title="895732804"/>
          </v:shape>
        </w:pict>
      </w:r>
      <w:r w:rsidR="006F2F81" w:rsidRPr="006F2F81">
        <w:rPr>
          <w:rFonts w:ascii="Times New Roman" w:eastAsia="Times New Roman" w:hAnsi="Times New Roman"/>
          <w:sz w:val="28"/>
          <w:szCs w:val="28"/>
        </w:rPr>
        <w:t>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 ki - удельный вес, отражающий значимость целевого показателя, </w:t>
      </w:r>
      <w:r w:rsidR="00AE2ED3"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5" o:spid="_x0000_i1027" type="#_x0000_t75" alt="http://www.garant.ru/files/7/3/544537/1086722965.png" style="width:33.75pt;height:27.75pt;visibility:visible">
            <v:imagedata r:id="rId12" o:title="1086722965"/>
          </v:shape>
        </w:pict>
      </w:r>
      <w:r w:rsidRPr="006F2F81">
        <w:rPr>
          <w:rFonts w:ascii="Times New Roman" w:eastAsia="Times New Roman" w:hAnsi="Times New Roman"/>
          <w:sz w:val="28"/>
          <w:szCs w:val="28"/>
        </w:rPr>
        <w:t>= 1.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6. Оценка эффективности реализации подпрограммы, (ведомственной целевой программы, основного мероприятия)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 по следующей формуле: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ЭРп/п = СРп/п * Эис,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СРп/п - степень реализации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СДгппз = ЗПгпф / ЗПгпп,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СДгппз = ЗПгпл / ЗПгпф,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6F2F81" w:rsidRPr="006F2F81" w:rsidRDefault="00AE2ED3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alt="http://www.garant.ru/files/7/3/544537/2177919874.png" style="width:117.75pt;height:48.75pt;visibility:visible">
            <v:imagedata r:id="rId13" o:title="2177919874"/>
          </v:shape>
        </w:pict>
      </w:r>
      <w:r w:rsidR="006F2F81" w:rsidRPr="006F2F81">
        <w:rPr>
          <w:rFonts w:ascii="Times New Roman" w:eastAsia="Times New Roman" w:hAnsi="Times New Roman"/>
          <w:sz w:val="28"/>
          <w:szCs w:val="28"/>
        </w:rPr>
        <w:t>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>При использовании данной формулы в случаях, если СДгппз&gt;1, значение СДгппз принимается равным 1.</w:t>
      </w:r>
    </w:p>
    <w:p w:rsidR="006F2F81" w:rsidRPr="006F2F81" w:rsidRDefault="006F2F81" w:rsidP="00A22C54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  <w:r w:rsidRPr="006F2F81">
        <w:rPr>
          <w:rFonts w:ascii="Times New Roman" w:eastAsia="Times New Roman" w:hAnsi="Times New Roman"/>
          <w:sz w:val="28"/>
          <w:szCs w:val="28"/>
        </w:rPr>
        <w:br/>
      </w:r>
      <w:r w:rsidR="00AE2ED3"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3" o:spid="_x0000_i1029" type="#_x0000_t75" alt="http://www.garant.ru/files/7/3/544537/143718863.png" style="width:112.5pt;height:48.75pt;visibility:visible">
            <v:imagedata r:id="rId14" o:title="143718863"/>
          </v:shape>
        </w:pict>
      </w:r>
      <w:r w:rsidRPr="006F2F81">
        <w:rPr>
          <w:rFonts w:ascii="Times New Roman" w:eastAsia="Times New Roman" w:hAnsi="Times New Roman"/>
          <w:sz w:val="28"/>
          <w:szCs w:val="28"/>
        </w:rPr>
        <w:t>, где:</w:t>
      </w:r>
    </w:p>
    <w:p w:rsidR="006F2F81" w:rsidRPr="006F2F81" w:rsidRDefault="006F2F81" w:rsidP="00A22C54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ki - удельный вес, отражающий значимость показателя, </w:t>
      </w:r>
      <w:r w:rsidR="00AE2ED3"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2" o:spid="_x0000_i1030" type="#_x0000_t75" alt="http://www.garant.ru/files/7/3/544537/1086722965.png" style="width:33.75pt;height:27.75pt;visibility:visible">
            <v:imagedata r:id="rId12" o:title="1086722965"/>
          </v:shape>
        </w:pict>
      </w:r>
      <w:r w:rsidRPr="006F2F81">
        <w:rPr>
          <w:rFonts w:ascii="Times New Roman" w:eastAsia="Times New Roman" w:hAnsi="Times New Roman"/>
          <w:sz w:val="28"/>
          <w:szCs w:val="28"/>
        </w:rPr>
        <w:t>= 1.</w:t>
      </w:r>
    </w:p>
    <w:p w:rsidR="006F2F81" w:rsidRPr="006F2F81" w:rsidRDefault="006F2F81" w:rsidP="00A22C54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A22C54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8. Оценка эффективности реализации муниципальной программы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6F2F81" w:rsidRPr="006F2F81" w:rsidRDefault="00AE2ED3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36F6D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i1031" type="#_x0000_t75" alt="http://www.garant.ru/files/7/3/544537/2471314373.png" style="width:207.75pt;height:52.5pt;visibility:visible">
            <v:imagedata r:id="rId15" o:title="2471314373"/>
          </v:shape>
        </w:pic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ЭРгп - эффективность реализации муниципальной программы;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ЭРп/п - эффективность реализации подпрограммы (ведомственной целевой программы, основного мероприятия);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kj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kj = Фj / Ф, где: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Фj - объем фактических расходов из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Ф - объем фактических расходов из бюджета </w:t>
      </w:r>
      <w:r w:rsidR="0001307D">
        <w:rPr>
          <w:rFonts w:ascii="Times New Roman" w:eastAsia="Times New Roman" w:hAnsi="Times New Roman"/>
          <w:sz w:val="28"/>
          <w:szCs w:val="28"/>
        </w:rPr>
        <w:t>Рязанского</w:t>
      </w:r>
      <w:r w:rsidRPr="006F2F81">
        <w:rPr>
          <w:rFonts w:ascii="Times New Roman" w:eastAsia="Times New Roman" w:hAnsi="Times New Roman"/>
          <w:sz w:val="28"/>
          <w:szCs w:val="28"/>
        </w:rPr>
        <w:t xml:space="preserve"> сельского поселения Белореченского района (кассового исполнения) на реализацию муниципальной программы;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lastRenderedPageBreak/>
        <w:t>8.2. Эффективность реализации муниципальной программы признается высокой в случае, если значение ЭРгп составляет не менее 0,90.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F2F81" w:rsidRPr="006F2F81" w:rsidRDefault="006F2F81" w:rsidP="00A22C54">
      <w:pPr>
        <w:tabs>
          <w:tab w:val="center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2F81">
        <w:rPr>
          <w:rFonts w:ascii="Times New Roman" w:eastAsia="Times New Roman" w:hAnsi="Times New Roman"/>
          <w:sz w:val="28"/>
          <w:szCs w:val="28"/>
        </w:rPr>
        <w:t xml:space="preserve">Начальник финансового отдела </w:t>
      </w:r>
      <w:r w:rsidRPr="006F2F81">
        <w:rPr>
          <w:rFonts w:ascii="Times New Roman" w:eastAsia="Times New Roman" w:hAnsi="Times New Roman"/>
          <w:sz w:val="28"/>
          <w:szCs w:val="28"/>
        </w:rPr>
        <w:tab/>
      </w:r>
      <w:r w:rsidR="00A22C5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F87461">
        <w:rPr>
          <w:rFonts w:ascii="Times New Roman" w:eastAsia="Times New Roman" w:hAnsi="Times New Roman"/>
          <w:sz w:val="28"/>
          <w:szCs w:val="28"/>
        </w:rPr>
        <w:t xml:space="preserve"> </w:t>
      </w:r>
      <w:r w:rsidR="00FD5911">
        <w:rPr>
          <w:rFonts w:ascii="Times New Roman" w:eastAsia="Times New Roman" w:hAnsi="Times New Roman"/>
          <w:sz w:val="28"/>
          <w:szCs w:val="28"/>
        </w:rPr>
        <w:t>Л.В.Инешина</w:t>
      </w:r>
      <w:r w:rsidRPr="006F2F81">
        <w:rPr>
          <w:rFonts w:ascii="Times New Roman" w:eastAsia="Times New Roman" w:hAnsi="Times New Roman"/>
          <w:sz w:val="28"/>
          <w:szCs w:val="28"/>
        </w:rPr>
        <w:tab/>
      </w:r>
      <w:r w:rsidRPr="006F2F81">
        <w:rPr>
          <w:rFonts w:ascii="Times New Roman" w:eastAsia="Times New Roman" w:hAnsi="Times New Roman"/>
          <w:sz w:val="28"/>
          <w:szCs w:val="28"/>
        </w:rPr>
        <w:tab/>
      </w:r>
      <w:r w:rsidRPr="006F2F81">
        <w:rPr>
          <w:rFonts w:ascii="Times New Roman" w:eastAsia="Times New Roman" w:hAnsi="Times New Roman"/>
          <w:sz w:val="28"/>
          <w:szCs w:val="28"/>
        </w:rPr>
        <w:tab/>
      </w:r>
      <w:r w:rsidRPr="006F2F81">
        <w:rPr>
          <w:rFonts w:ascii="Times New Roman" w:eastAsia="Times New Roman" w:hAnsi="Times New Roman"/>
          <w:sz w:val="28"/>
          <w:szCs w:val="28"/>
        </w:rPr>
        <w:tab/>
      </w:r>
    </w:p>
    <w:p w:rsidR="006F2F81" w:rsidRPr="006F2F81" w:rsidRDefault="006F2F81" w:rsidP="00A22C54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6F2F81" w:rsidRPr="006F2F81" w:rsidSect="006F2F8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2F81" w:rsidRPr="006F2F81" w:rsidRDefault="006F2F81" w:rsidP="006F2F81">
      <w:pPr>
        <w:tabs>
          <w:tab w:val="center" w:pos="900"/>
        </w:tabs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</w:rPr>
      </w:pPr>
      <w:r w:rsidRPr="006F2F81">
        <w:rPr>
          <w:rStyle w:val="af1"/>
          <w:rFonts w:ascii="Times New Roman" w:hAnsi="Times New Roman"/>
          <w:b w:val="0"/>
          <w:bCs/>
          <w:sz w:val="28"/>
          <w:szCs w:val="28"/>
        </w:rPr>
        <w:lastRenderedPageBreak/>
        <w:t>ПРИЛОЖЕНИЕ № 8</w:t>
      </w:r>
    </w:p>
    <w:p w:rsidR="006F2F81" w:rsidRPr="006F2F81" w:rsidRDefault="006F2F81" w:rsidP="006F2F81">
      <w:pPr>
        <w:tabs>
          <w:tab w:val="center" w:pos="900"/>
        </w:tabs>
        <w:spacing w:after="0" w:line="240" w:lineRule="auto"/>
        <w:ind w:left="9720"/>
        <w:jc w:val="both"/>
        <w:rPr>
          <w:rStyle w:val="af1"/>
          <w:rFonts w:ascii="Times New Roman" w:hAnsi="Times New Roman"/>
          <w:b w:val="0"/>
          <w:bCs/>
          <w:sz w:val="28"/>
          <w:szCs w:val="28"/>
        </w:rPr>
      </w:pPr>
      <w:r w:rsidRPr="006F2F81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к Порядку принятия решения о разработке, </w:t>
      </w:r>
    </w:p>
    <w:p w:rsidR="006F2F81" w:rsidRPr="006F2F81" w:rsidRDefault="006F2F81" w:rsidP="006F2F81">
      <w:pPr>
        <w:tabs>
          <w:tab w:val="center" w:pos="900"/>
        </w:tabs>
        <w:spacing w:after="0" w:line="240" w:lineRule="auto"/>
        <w:ind w:left="9720"/>
        <w:jc w:val="both"/>
        <w:rPr>
          <w:rStyle w:val="af1"/>
          <w:rFonts w:ascii="Times New Roman" w:hAnsi="Times New Roman"/>
          <w:b w:val="0"/>
          <w:bCs/>
          <w:sz w:val="28"/>
          <w:szCs w:val="28"/>
        </w:rPr>
      </w:pPr>
      <w:r w:rsidRPr="006F2F81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формирования, реализации и оценки </w:t>
      </w:r>
    </w:p>
    <w:p w:rsidR="006F2F81" w:rsidRPr="006F2F81" w:rsidRDefault="006F2F81" w:rsidP="006F2F81">
      <w:pPr>
        <w:tabs>
          <w:tab w:val="center" w:pos="900"/>
        </w:tabs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</w:rPr>
      </w:pPr>
      <w:r w:rsidRPr="006F2F81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эффективности реализации муниципальных программ </w:t>
      </w:r>
      <w:r w:rsidR="0001307D">
        <w:rPr>
          <w:rStyle w:val="af1"/>
          <w:rFonts w:ascii="Times New Roman" w:hAnsi="Times New Roman"/>
          <w:b w:val="0"/>
          <w:bCs/>
          <w:sz w:val="28"/>
          <w:szCs w:val="28"/>
        </w:rPr>
        <w:t>Рязанского</w:t>
      </w:r>
      <w:r w:rsidRPr="006F2F81">
        <w:rPr>
          <w:rStyle w:val="af1"/>
          <w:rFonts w:ascii="Times New Roman" w:hAnsi="Times New Roman"/>
          <w:b w:val="0"/>
          <w:bCs/>
          <w:sz w:val="28"/>
          <w:szCs w:val="28"/>
        </w:rPr>
        <w:t xml:space="preserve"> сельского поселения Белореченского района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2F81">
        <w:rPr>
          <w:rFonts w:ascii="Times New Roman" w:hAnsi="Times New Roman"/>
          <w:b/>
          <w:sz w:val="28"/>
          <w:szCs w:val="28"/>
        </w:rPr>
        <w:t>Детальный план-график реализации муниципальной программы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2F81">
        <w:rPr>
          <w:rFonts w:ascii="Times New Roman" w:hAnsi="Times New Roman"/>
          <w:b/>
          <w:sz w:val="28"/>
          <w:szCs w:val="28"/>
        </w:rPr>
        <w:t xml:space="preserve">«____________________________________________________» 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2F81">
        <w:rPr>
          <w:rFonts w:ascii="Times New Roman" w:hAnsi="Times New Roman"/>
          <w:b/>
          <w:sz w:val="28"/>
          <w:szCs w:val="28"/>
        </w:rPr>
        <w:t>на очередной _______ год и плановый период __________ годы</w:t>
      </w:r>
    </w:p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701"/>
        <w:gridCol w:w="1417"/>
        <w:gridCol w:w="1134"/>
        <w:gridCol w:w="1559"/>
        <w:gridCol w:w="1417"/>
        <w:gridCol w:w="993"/>
        <w:gridCol w:w="1134"/>
        <w:gridCol w:w="1559"/>
        <w:gridCol w:w="1559"/>
      </w:tblGrid>
      <w:tr w:rsidR="006F2F81" w:rsidRPr="006F2F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2F8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Ответствен-ный за реализацию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</w:t>
            </w:r>
          </w:p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Срок начала реалии</w:t>
            </w:r>
          </w:p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Код бюджет</w:t>
            </w:r>
          </w:p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ной классифи</w:t>
            </w:r>
          </w:p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обеспечения, тыс. руб. </w:t>
            </w:r>
          </w:p>
        </w:tc>
      </w:tr>
      <w:tr w:rsidR="006F2F81" w:rsidRPr="006F2F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Теку-щий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Подпрограмма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 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2.№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№ 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3.№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Мероприятие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3.№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F2F81" w:rsidRPr="006F2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3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2F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F81" w:rsidRPr="006F2F81" w:rsidRDefault="006F2F81" w:rsidP="006F2F81">
            <w:pPr>
              <w:pStyle w:val="af2"/>
              <w:tabs>
                <w:tab w:val="center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81" w:rsidRPr="006F2F81" w:rsidRDefault="006F2F81" w:rsidP="006F2F81">
      <w:pPr>
        <w:tabs>
          <w:tab w:val="center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22C54" w:rsidRPr="00F87461" w:rsidRDefault="00A22C54" w:rsidP="00A22C54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7FDE">
        <w:rPr>
          <w:rFonts w:ascii="Arial" w:hAnsi="Arial" w:cs="Arial"/>
          <w:sz w:val="24"/>
          <w:szCs w:val="24"/>
          <w:shd w:val="clear" w:color="auto" w:fill="FFFFFF"/>
        </w:rPr>
        <w:t xml:space="preserve">___________ </w:t>
      </w:r>
      <w:r w:rsidRPr="00F87461">
        <w:rPr>
          <w:rFonts w:ascii="Times New Roman" w:hAnsi="Times New Roman"/>
          <w:sz w:val="28"/>
          <w:szCs w:val="28"/>
          <w:shd w:val="clear" w:color="auto" w:fill="FFFFFF"/>
        </w:rPr>
        <w:t>(подпись) (инициалы, фамилия уполномоченного должностного лица)</w:t>
      </w:r>
    </w:p>
    <w:p w:rsidR="006F2F81" w:rsidRPr="006F2F81" w:rsidRDefault="006F2F81" w:rsidP="000545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6F2F81" w:rsidRPr="006F2F81" w:rsidRDefault="006F2F81" w:rsidP="000545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6F2F81" w:rsidRPr="006F2F81" w:rsidRDefault="006F2F81" w:rsidP="000545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sectPr w:rsidR="006F2F81" w:rsidRPr="006F2F81" w:rsidSect="00012F6F">
      <w:headerReference w:type="default" r:id="rId16"/>
      <w:pgSz w:w="16838" w:h="11906" w:orient="landscape"/>
      <w:pgMar w:top="1701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4B" w:rsidRDefault="001F184B" w:rsidP="005034F4">
      <w:pPr>
        <w:spacing w:after="0" w:line="240" w:lineRule="auto"/>
      </w:pPr>
      <w:r>
        <w:separator/>
      </w:r>
    </w:p>
  </w:endnote>
  <w:endnote w:type="continuationSeparator" w:id="1">
    <w:p w:rsidR="001F184B" w:rsidRDefault="001F184B" w:rsidP="005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4B" w:rsidRDefault="001F184B" w:rsidP="005034F4">
      <w:pPr>
        <w:spacing w:after="0" w:line="240" w:lineRule="auto"/>
      </w:pPr>
      <w:r>
        <w:separator/>
      </w:r>
    </w:p>
  </w:footnote>
  <w:footnote w:type="continuationSeparator" w:id="1">
    <w:p w:rsidR="001F184B" w:rsidRDefault="001F184B" w:rsidP="005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Default="00AE2E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Default="00AE2ED3">
    <w:pPr>
      <w:pStyle w:val="a5"/>
    </w:pPr>
    <w:r>
      <w:rPr>
        <w:noProof/>
      </w:rPr>
      <w:pict>
        <v:rect id="_x0000_s2052" style="position:absolute;margin-left:800.4pt;margin-top:291.8pt;width:36.6pt;height:25.95pt;z-index:4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">
            <w:txbxContent>
              <w:p w:rsidR="00AE2ED3" w:rsidRPr="00C837DD" w:rsidRDefault="00AE2ED3" w:rsidP="00012F6F">
                <w:pPr>
                  <w:rPr>
                    <w:rFonts w:ascii="Times New Roman" w:hAnsi="Times New Roman"/>
                    <w:sz w:val="24"/>
                  </w:rPr>
                </w:pPr>
                <w:r w:rsidRPr="00C837DD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Pr="00C837DD"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Pr="00C837DD"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36</w:t>
                </w:r>
                <w:r w:rsidRPr="00C837DD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1" style="position:absolute;margin-left:809.9pt;margin-top:291.8pt;width:27.1pt;height:25.95pt;z-index:3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">
            <w:txbxContent>
              <w:p w:rsidR="00AE2ED3" w:rsidRPr="007E7EB8" w:rsidRDefault="00AE2ED3" w:rsidP="00012F6F">
                <w:pPr>
                  <w:rPr>
                    <w:rFonts w:ascii="Times New Roman" w:hAnsi="Times New Roman"/>
                    <w:sz w:val="24"/>
                  </w:rPr>
                </w:pPr>
                <w:r w:rsidRPr="007E7EB8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Pr="007E7EB8"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Pr="007E7EB8"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</w:rPr>
                  <w:t>36</w:t>
                </w:r>
                <w:r w:rsidRPr="007E7EB8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00.7pt;margin-top:291.8pt;width:36.3pt;height:25.95pt;z-index:2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">
            <w:txbxContent>
              <w:p w:rsidR="00AE2ED3" w:rsidRPr="007E7EB8" w:rsidRDefault="00AE2ED3" w:rsidP="00012F6F">
                <w:pPr>
                  <w:rPr>
                    <w:sz w:val="24"/>
                    <w:szCs w:val="24"/>
                  </w:rPr>
                </w:pPr>
                <w:r w:rsidRPr="007E7EB8">
                  <w:rPr>
                    <w:sz w:val="24"/>
                    <w:szCs w:val="24"/>
                  </w:rPr>
                  <w:fldChar w:fldCharType="begin"/>
                </w:r>
                <w:r w:rsidRPr="007E7EB8">
                  <w:rPr>
                    <w:sz w:val="24"/>
                    <w:szCs w:val="24"/>
                  </w:rPr>
                  <w:instrText>PAGE   \* MERGEFORMAT</w:instrText>
                </w:r>
                <w:r w:rsidRPr="007E7EB8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36</w:t>
                </w:r>
                <w:r w:rsidRPr="007E7EB8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2049" style="position:absolute;margin-left:814.8pt;margin-top:291.8pt;width:27.1pt;height:25.95pt;z-index:1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">
            <w:txbxContent>
              <w:p w:rsidR="00AE2ED3" w:rsidRPr="00911BA1" w:rsidRDefault="00AE2ED3" w:rsidP="00012F6F">
                <w:pPr>
                  <w:rPr>
                    <w:rFonts w:ascii="Times New Roman" w:hAnsi="Times New Roman"/>
                    <w:color w:val="000000"/>
                  </w:rPr>
                </w:pPr>
                <w:r w:rsidRPr="00911BA1">
                  <w:rPr>
                    <w:rFonts w:ascii="Times New Roman" w:hAnsi="Times New Roman"/>
                    <w:color w:val="000000"/>
                  </w:rPr>
                  <w:fldChar w:fldCharType="begin"/>
                </w:r>
                <w:r w:rsidRPr="00911BA1">
                  <w:rPr>
                    <w:rFonts w:ascii="Times New Roman" w:hAnsi="Times New Roman"/>
                    <w:color w:val="000000"/>
                  </w:rPr>
                  <w:instrText>PAGE   \* MERGEFORMAT</w:instrText>
                </w:r>
                <w:r w:rsidRPr="00911BA1">
                  <w:rPr>
                    <w:rFonts w:ascii="Times New Roman" w:hAnsi="Times New Roman"/>
                    <w:color w:val="00000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000000"/>
                  </w:rPr>
                  <w:t>36</w:t>
                </w:r>
                <w:r w:rsidRPr="00911BA1">
                  <w:rPr>
                    <w:rFonts w:ascii="Times New Roman" w:hAnsi="Times New Roman"/>
                    <w:color w:val="00000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BF7"/>
    <w:multiLevelType w:val="singleLevel"/>
    <w:tmpl w:val="F53A7C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9038B"/>
    <w:multiLevelType w:val="singleLevel"/>
    <w:tmpl w:val="3D8213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7BDF6B6B"/>
    <w:multiLevelType w:val="singleLevel"/>
    <w:tmpl w:val="610EC2BE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F0"/>
    <w:rsid w:val="00011741"/>
    <w:rsid w:val="00012F6F"/>
    <w:rsid w:val="0001307D"/>
    <w:rsid w:val="0001474E"/>
    <w:rsid w:val="00015DAE"/>
    <w:rsid w:val="0002331A"/>
    <w:rsid w:val="00023344"/>
    <w:rsid w:val="00023698"/>
    <w:rsid w:val="00026AB2"/>
    <w:rsid w:val="00031556"/>
    <w:rsid w:val="00032370"/>
    <w:rsid w:val="00033113"/>
    <w:rsid w:val="0003517B"/>
    <w:rsid w:val="00035968"/>
    <w:rsid w:val="00035C23"/>
    <w:rsid w:val="00037771"/>
    <w:rsid w:val="00040392"/>
    <w:rsid w:val="000411FD"/>
    <w:rsid w:val="000448A8"/>
    <w:rsid w:val="00046437"/>
    <w:rsid w:val="00050B37"/>
    <w:rsid w:val="0005279D"/>
    <w:rsid w:val="000545B0"/>
    <w:rsid w:val="000558DF"/>
    <w:rsid w:val="000561A3"/>
    <w:rsid w:val="000574F4"/>
    <w:rsid w:val="00060547"/>
    <w:rsid w:val="00060618"/>
    <w:rsid w:val="000610DE"/>
    <w:rsid w:val="00062F7F"/>
    <w:rsid w:val="00066D67"/>
    <w:rsid w:val="00067712"/>
    <w:rsid w:val="00070840"/>
    <w:rsid w:val="00072B94"/>
    <w:rsid w:val="00073D17"/>
    <w:rsid w:val="0007554C"/>
    <w:rsid w:val="00075708"/>
    <w:rsid w:val="0007709D"/>
    <w:rsid w:val="00080777"/>
    <w:rsid w:val="000807C5"/>
    <w:rsid w:val="00082357"/>
    <w:rsid w:val="0008334D"/>
    <w:rsid w:val="0008349D"/>
    <w:rsid w:val="000845A6"/>
    <w:rsid w:val="00084722"/>
    <w:rsid w:val="00085631"/>
    <w:rsid w:val="00085BE2"/>
    <w:rsid w:val="00085EAE"/>
    <w:rsid w:val="00091B23"/>
    <w:rsid w:val="000927EF"/>
    <w:rsid w:val="00093E34"/>
    <w:rsid w:val="000944F3"/>
    <w:rsid w:val="000960CB"/>
    <w:rsid w:val="00096C07"/>
    <w:rsid w:val="000A0297"/>
    <w:rsid w:val="000A12DA"/>
    <w:rsid w:val="000A30B1"/>
    <w:rsid w:val="000A3AB2"/>
    <w:rsid w:val="000A5AB7"/>
    <w:rsid w:val="000A5F0A"/>
    <w:rsid w:val="000A6437"/>
    <w:rsid w:val="000A79DC"/>
    <w:rsid w:val="000B0C69"/>
    <w:rsid w:val="000B2277"/>
    <w:rsid w:val="000B5C6D"/>
    <w:rsid w:val="000B7BD9"/>
    <w:rsid w:val="000C0181"/>
    <w:rsid w:val="000C1D8F"/>
    <w:rsid w:val="000C32AF"/>
    <w:rsid w:val="000C37BF"/>
    <w:rsid w:val="000C4419"/>
    <w:rsid w:val="000C6CAB"/>
    <w:rsid w:val="000C6D9A"/>
    <w:rsid w:val="000C6F65"/>
    <w:rsid w:val="000D0CD3"/>
    <w:rsid w:val="000D279C"/>
    <w:rsid w:val="000D2AE5"/>
    <w:rsid w:val="000D2D7B"/>
    <w:rsid w:val="000D3590"/>
    <w:rsid w:val="000D3CAF"/>
    <w:rsid w:val="000D51D1"/>
    <w:rsid w:val="000D59D1"/>
    <w:rsid w:val="000E03BD"/>
    <w:rsid w:val="000E1CC9"/>
    <w:rsid w:val="000E1E59"/>
    <w:rsid w:val="000E2B1A"/>
    <w:rsid w:val="000E2D36"/>
    <w:rsid w:val="000E462E"/>
    <w:rsid w:val="000E55BA"/>
    <w:rsid w:val="000E7439"/>
    <w:rsid w:val="000F218B"/>
    <w:rsid w:val="000F3A93"/>
    <w:rsid w:val="000F4F5A"/>
    <w:rsid w:val="00100E18"/>
    <w:rsid w:val="00102B0D"/>
    <w:rsid w:val="00103C6F"/>
    <w:rsid w:val="001047BA"/>
    <w:rsid w:val="0010521E"/>
    <w:rsid w:val="00105D40"/>
    <w:rsid w:val="00105DC9"/>
    <w:rsid w:val="00106713"/>
    <w:rsid w:val="00110BC9"/>
    <w:rsid w:val="001120EE"/>
    <w:rsid w:val="00112263"/>
    <w:rsid w:val="0011265C"/>
    <w:rsid w:val="001129AC"/>
    <w:rsid w:val="001169FA"/>
    <w:rsid w:val="001179E5"/>
    <w:rsid w:val="001179FD"/>
    <w:rsid w:val="00120B86"/>
    <w:rsid w:val="00123DA7"/>
    <w:rsid w:val="00124F68"/>
    <w:rsid w:val="0013387A"/>
    <w:rsid w:val="00133F5E"/>
    <w:rsid w:val="00134C3A"/>
    <w:rsid w:val="00134DEC"/>
    <w:rsid w:val="00141C73"/>
    <w:rsid w:val="00143967"/>
    <w:rsid w:val="00144E31"/>
    <w:rsid w:val="00146C57"/>
    <w:rsid w:val="00147970"/>
    <w:rsid w:val="00150CE5"/>
    <w:rsid w:val="00151E35"/>
    <w:rsid w:val="00152C29"/>
    <w:rsid w:val="00152FA6"/>
    <w:rsid w:val="00155338"/>
    <w:rsid w:val="00156EB2"/>
    <w:rsid w:val="0016000D"/>
    <w:rsid w:val="001605AB"/>
    <w:rsid w:val="00160AE5"/>
    <w:rsid w:val="00161AC3"/>
    <w:rsid w:val="00163045"/>
    <w:rsid w:val="00164BCA"/>
    <w:rsid w:val="001665BA"/>
    <w:rsid w:val="001703E2"/>
    <w:rsid w:val="00170962"/>
    <w:rsid w:val="001710BC"/>
    <w:rsid w:val="00171C94"/>
    <w:rsid w:val="00171D06"/>
    <w:rsid w:val="00171FB8"/>
    <w:rsid w:val="00174DE8"/>
    <w:rsid w:val="0017688A"/>
    <w:rsid w:val="00181301"/>
    <w:rsid w:val="001815FA"/>
    <w:rsid w:val="00182EF8"/>
    <w:rsid w:val="00185B47"/>
    <w:rsid w:val="00186BE5"/>
    <w:rsid w:val="001916FB"/>
    <w:rsid w:val="00191A1E"/>
    <w:rsid w:val="00192000"/>
    <w:rsid w:val="00193180"/>
    <w:rsid w:val="0019482C"/>
    <w:rsid w:val="00196066"/>
    <w:rsid w:val="00196092"/>
    <w:rsid w:val="00196898"/>
    <w:rsid w:val="00196EFD"/>
    <w:rsid w:val="001A0138"/>
    <w:rsid w:val="001A0737"/>
    <w:rsid w:val="001A5AFB"/>
    <w:rsid w:val="001A6537"/>
    <w:rsid w:val="001B11B0"/>
    <w:rsid w:val="001B3760"/>
    <w:rsid w:val="001B3AC8"/>
    <w:rsid w:val="001B5C80"/>
    <w:rsid w:val="001B683C"/>
    <w:rsid w:val="001C0AED"/>
    <w:rsid w:val="001C2D5B"/>
    <w:rsid w:val="001C5C25"/>
    <w:rsid w:val="001C63E5"/>
    <w:rsid w:val="001C7216"/>
    <w:rsid w:val="001D2F50"/>
    <w:rsid w:val="001D5065"/>
    <w:rsid w:val="001D72E4"/>
    <w:rsid w:val="001D736B"/>
    <w:rsid w:val="001D7B4F"/>
    <w:rsid w:val="001E1A95"/>
    <w:rsid w:val="001E1BF1"/>
    <w:rsid w:val="001E4A29"/>
    <w:rsid w:val="001F05BF"/>
    <w:rsid w:val="001F0B99"/>
    <w:rsid w:val="001F14AB"/>
    <w:rsid w:val="001F184B"/>
    <w:rsid w:val="001F2615"/>
    <w:rsid w:val="001F3750"/>
    <w:rsid w:val="001F3D6B"/>
    <w:rsid w:val="001F6815"/>
    <w:rsid w:val="001F6E8E"/>
    <w:rsid w:val="001F7334"/>
    <w:rsid w:val="00200CC9"/>
    <w:rsid w:val="00203752"/>
    <w:rsid w:val="00206A64"/>
    <w:rsid w:val="0020797A"/>
    <w:rsid w:val="00210D24"/>
    <w:rsid w:val="00210F9D"/>
    <w:rsid w:val="00212533"/>
    <w:rsid w:val="00212F48"/>
    <w:rsid w:val="00214237"/>
    <w:rsid w:val="00214D85"/>
    <w:rsid w:val="00214FD6"/>
    <w:rsid w:val="002153F0"/>
    <w:rsid w:val="00217253"/>
    <w:rsid w:val="00220AE7"/>
    <w:rsid w:val="00222C4B"/>
    <w:rsid w:val="00223DAE"/>
    <w:rsid w:val="00224E09"/>
    <w:rsid w:val="00225654"/>
    <w:rsid w:val="00230623"/>
    <w:rsid w:val="0023228F"/>
    <w:rsid w:val="00232EC0"/>
    <w:rsid w:val="002358D1"/>
    <w:rsid w:val="002364DF"/>
    <w:rsid w:val="002369B6"/>
    <w:rsid w:val="002400CC"/>
    <w:rsid w:val="00241508"/>
    <w:rsid w:val="00243801"/>
    <w:rsid w:val="00243EA6"/>
    <w:rsid w:val="00244753"/>
    <w:rsid w:val="002458C8"/>
    <w:rsid w:val="00245BE7"/>
    <w:rsid w:val="00246AEE"/>
    <w:rsid w:val="002503A0"/>
    <w:rsid w:val="00250419"/>
    <w:rsid w:val="0025089A"/>
    <w:rsid w:val="00250CEE"/>
    <w:rsid w:val="00251E67"/>
    <w:rsid w:val="002573D2"/>
    <w:rsid w:val="0025740B"/>
    <w:rsid w:val="0025760B"/>
    <w:rsid w:val="002607EE"/>
    <w:rsid w:val="0026157A"/>
    <w:rsid w:val="002641B2"/>
    <w:rsid w:val="0026435B"/>
    <w:rsid w:val="00264FC0"/>
    <w:rsid w:val="002667A4"/>
    <w:rsid w:val="00270910"/>
    <w:rsid w:val="00270DB6"/>
    <w:rsid w:val="00272313"/>
    <w:rsid w:val="00273C68"/>
    <w:rsid w:val="00275B1D"/>
    <w:rsid w:val="00276970"/>
    <w:rsid w:val="00276D80"/>
    <w:rsid w:val="00276F62"/>
    <w:rsid w:val="00280623"/>
    <w:rsid w:val="0028154B"/>
    <w:rsid w:val="00281DCD"/>
    <w:rsid w:val="00281E7E"/>
    <w:rsid w:val="00283C62"/>
    <w:rsid w:val="0028458F"/>
    <w:rsid w:val="00285E09"/>
    <w:rsid w:val="00287955"/>
    <w:rsid w:val="00287D47"/>
    <w:rsid w:val="00287F64"/>
    <w:rsid w:val="0029079F"/>
    <w:rsid w:val="0029151B"/>
    <w:rsid w:val="002915E5"/>
    <w:rsid w:val="00291E7C"/>
    <w:rsid w:val="00293141"/>
    <w:rsid w:val="0029322B"/>
    <w:rsid w:val="0029562E"/>
    <w:rsid w:val="00295923"/>
    <w:rsid w:val="00295DA1"/>
    <w:rsid w:val="002978AA"/>
    <w:rsid w:val="00297E74"/>
    <w:rsid w:val="002A0452"/>
    <w:rsid w:val="002A3086"/>
    <w:rsid w:val="002A3A2F"/>
    <w:rsid w:val="002A3FA5"/>
    <w:rsid w:val="002A4823"/>
    <w:rsid w:val="002A4FE4"/>
    <w:rsid w:val="002A6DAC"/>
    <w:rsid w:val="002A7169"/>
    <w:rsid w:val="002B10F0"/>
    <w:rsid w:val="002B2687"/>
    <w:rsid w:val="002B4A2B"/>
    <w:rsid w:val="002B4A74"/>
    <w:rsid w:val="002B4AFA"/>
    <w:rsid w:val="002B4B35"/>
    <w:rsid w:val="002C238C"/>
    <w:rsid w:val="002C3939"/>
    <w:rsid w:val="002C3B57"/>
    <w:rsid w:val="002C5770"/>
    <w:rsid w:val="002C579C"/>
    <w:rsid w:val="002C7527"/>
    <w:rsid w:val="002D1667"/>
    <w:rsid w:val="002D1F2B"/>
    <w:rsid w:val="002D298A"/>
    <w:rsid w:val="002E2747"/>
    <w:rsid w:val="002E299C"/>
    <w:rsid w:val="002E2C6B"/>
    <w:rsid w:val="002E34E8"/>
    <w:rsid w:val="002E3ECB"/>
    <w:rsid w:val="002E40A6"/>
    <w:rsid w:val="002E51AC"/>
    <w:rsid w:val="002E659A"/>
    <w:rsid w:val="002E7029"/>
    <w:rsid w:val="002F11E7"/>
    <w:rsid w:val="002F1307"/>
    <w:rsid w:val="002F2667"/>
    <w:rsid w:val="002F402A"/>
    <w:rsid w:val="002F48A9"/>
    <w:rsid w:val="002F6AC2"/>
    <w:rsid w:val="00301F7B"/>
    <w:rsid w:val="0030444B"/>
    <w:rsid w:val="00304FCD"/>
    <w:rsid w:val="0030502A"/>
    <w:rsid w:val="00305ACA"/>
    <w:rsid w:val="003071F9"/>
    <w:rsid w:val="003073D7"/>
    <w:rsid w:val="00310F0B"/>
    <w:rsid w:val="00311FF0"/>
    <w:rsid w:val="003120E4"/>
    <w:rsid w:val="00314D84"/>
    <w:rsid w:val="00316BC7"/>
    <w:rsid w:val="003247BF"/>
    <w:rsid w:val="00326466"/>
    <w:rsid w:val="003264CD"/>
    <w:rsid w:val="003279FF"/>
    <w:rsid w:val="003300F1"/>
    <w:rsid w:val="00330D07"/>
    <w:rsid w:val="00330DF5"/>
    <w:rsid w:val="0033361E"/>
    <w:rsid w:val="003337A7"/>
    <w:rsid w:val="00333CD9"/>
    <w:rsid w:val="00340041"/>
    <w:rsid w:val="003418FA"/>
    <w:rsid w:val="00342131"/>
    <w:rsid w:val="00342C42"/>
    <w:rsid w:val="00343085"/>
    <w:rsid w:val="00352AB8"/>
    <w:rsid w:val="00353414"/>
    <w:rsid w:val="00355157"/>
    <w:rsid w:val="0035640C"/>
    <w:rsid w:val="00357E08"/>
    <w:rsid w:val="00363D58"/>
    <w:rsid w:val="00364FAE"/>
    <w:rsid w:val="00365AE9"/>
    <w:rsid w:val="00365C3F"/>
    <w:rsid w:val="00367F33"/>
    <w:rsid w:val="0037075A"/>
    <w:rsid w:val="003719BA"/>
    <w:rsid w:val="003726AD"/>
    <w:rsid w:val="00372D31"/>
    <w:rsid w:val="0037645F"/>
    <w:rsid w:val="00377215"/>
    <w:rsid w:val="003776DD"/>
    <w:rsid w:val="00382894"/>
    <w:rsid w:val="00383D8F"/>
    <w:rsid w:val="0038402F"/>
    <w:rsid w:val="0038612D"/>
    <w:rsid w:val="00391497"/>
    <w:rsid w:val="0039215F"/>
    <w:rsid w:val="00393166"/>
    <w:rsid w:val="00393582"/>
    <w:rsid w:val="00396D64"/>
    <w:rsid w:val="00397752"/>
    <w:rsid w:val="003A14BA"/>
    <w:rsid w:val="003A2778"/>
    <w:rsid w:val="003A54BD"/>
    <w:rsid w:val="003A607C"/>
    <w:rsid w:val="003A6B01"/>
    <w:rsid w:val="003A6BDA"/>
    <w:rsid w:val="003A7B17"/>
    <w:rsid w:val="003C06FF"/>
    <w:rsid w:val="003C2940"/>
    <w:rsid w:val="003C40E2"/>
    <w:rsid w:val="003C5A9D"/>
    <w:rsid w:val="003C6554"/>
    <w:rsid w:val="003D125D"/>
    <w:rsid w:val="003D2ED2"/>
    <w:rsid w:val="003D3F94"/>
    <w:rsid w:val="003D5104"/>
    <w:rsid w:val="003D667B"/>
    <w:rsid w:val="003E01D4"/>
    <w:rsid w:val="003E14EB"/>
    <w:rsid w:val="003E1EF2"/>
    <w:rsid w:val="003E30F9"/>
    <w:rsid w:val="003F039B"/>
    <w:rsid w:val="003F0EA3"/>
    <w:rsid w:val="003F1A35"/>
    <w:rsid w:val="003F5124"/>
    <w:rsid w:val="00400381"/>
    <w:rsid w:val="00400922"/>
    <w:rsid w:val="00402568"/>
    <w:rsid w:val="00403BC2"/>
    <w:rsid w:val="00407559"/>
    <w:rsid w:val="0041076A"/>
    <w:rsid w:val="004114EC"/>
    <w:rsid w:val="00411A30"/>
    <w:rsid w:val="00412F56"/>
    <w:rsid w:val="00414DFC"/>
    <w:rsid w:val="004165EF"/>
    <w:rsid w:val="004166A9"/>
    <w:rsid w:val="0041687C"/>
    <w:rsid w:val="004178C1"/>
    <w:rsid w:val="0042001B"/>
    <w:rsid w:val="0042047D"/>
    <w:rsid w:val="00422319"/>
    <w:rsid w:val="004238C5"/>
    <w:rsid w:val="00423B9D"/>
    <w:rsid w:val="00424B9A"/>
    <w:rsid w:val="00425FD8"/>
    <w:rsid w:val="00427956"/>
    <w:rsid w:val="004313BE"/>
    <w:rsid w:val="00433044"/>
    <w:rsid w:val="00433CCE"/>
    <w:rsid w:val="00433DCA"/>
    <w:rsid w:val="00433FF5"/>
    <w:rsid w:val="004354D8"/>
    <w:rsid w:val="0043688E"/>
    <w:rsid w:val="00436B1F"/>
    <w:rsid w:val="00441CC1"/>
    <w:rsid w:val="00442A5F"/>
    <w:rsid w:val="00442AD3"/>
    <w:rsid w:val="00444196"/>
    <w:rsid w:val="0044630B"/>
    <w:rsid w:val="00447F41"/>
    <w:rsid w:val="00453F73"/>
    <w:rsid w:val="004540C9"/>
    <w:rsid w:val="00455B84"/>
    <w:rsid w:val="0045673C"/>
    <w:rsid w:val="0046155A"/>
    <w:rsid w:val="0046225D"/>
    <w:rsid w:val="00462482"/>
    <w:rsid w:val="004628FB"/>
    <w:rsid w:val="00465F36"/>
    <w:rsid w:val="00466165"/>
    <w:rsid w:val="004665AE"/>
    <w:rsid w:val="00466BB0"/>
    <w:rsid w:val="00473306"/>
    <w:rsid w:val="0047450E"/>
    <w:rsid w:val="004774EB"/>
    <w:rsid w:val="00480A89"/>
    <w:rsid w:val="00482B72"/>
    <w:rsid w:val="0048733A"/>
    <w:rsid w:val="004907CB"/>
    <w:rsid w:val="0049189B"/>
    <w:rsid w:val="00491DBC"/>
    <w:rsid w:val="00491F7A"/>
    <w:rsid w:val="00492884"/>
    <w:rsid w:val="0049602C"/>
    <w:rsid w:val="0049700C"/>
    <w:rsid w:val="004A22D7"/>
    <w:rsid w:val="004A3315"/>
    <w:rsid w:val="004A46BD"/>
    <w:rsid w:val="004A6D90"/>
    <w:rsid w:val="004B1951"/>
    <w:rsid w:val="004B35E2"/>
    <w:rsid w:val="004B68F0"/>
    <w:rsid w:val="004B7B82"/>
    <w:rsid w:val="004C65A0"/>
    <w:rsid w:val="004C7677"/>
    <w:rsid w:val="004D0DB5"/>
    <w:rsid w:val="004D3943"/>
    <w:rsid w:val="004D443F"/>
    <w:rsid w:val="004D73C6"/>
    <w:rsid w:val="004E0E65"/>
    <w:rsid w:val="004E113B"/>
    <w:rsid w:val="004E22F4"/>
    <w:rsid w:val="004E46CB"/>
    <w:rsid w:val="004E52CE"/>
    <w:rsid w:val="004E53C0"/>
    <w:rsid w:val="004E68C1"/>
    <w:rsid w:val="004F05A7"/>
    <w:rsid w:val="004F2424"/>
    <w:rsid w:val="004F3D25"/>
    <w:rsid w:val="004F47E4"/>
    <w:rsid w:val="004F6490"/>
    <w:rsid w:val="004F76F8"/>
    <w:rsid w:val="00501212"/>
    <w:rsid w:val="005034F4"/>
    <w:rsid w:val="00504741"/>
    <w:rsid w:val="00511C96"/>
    <w:rsid w:val="00512261"/>
    <w:rsid w:val="00512613"/>
    <w:rsid w:val="00512E58"/>
    <w:rsid w:val="00513683"/>
    <w:rsid w:val="00514317"/>
    <w:rsid w:val="00517812"/>
    <w:rsid w:val="005206CE"/>
    <w:rsid w:val="00522B7F"/>
    <w:rsid w:val="005236F8"/>
    <w:rsid w:val="00523860"/>
    <w:rsid w:val="00527712"/>
    <w:rsid w:val="005277EB"/>
    <w:rsid w:val="005302AE"/>
    <w:rsid w:val="005342B8"/>
    <w:rsid w:val="00535A56"/>
    <w:rsid w:val="00536158"/>
    <w:rsid w:val="00540A91"/>
    <w:rsid w:val="00541CC9"/>
    <w:rsid w:val="00544A4E"/>
    <w:rsid w:val="0055104B"/>
    <w:rsid w:val="00551B2A"/>
    <w:rsid w:val="00552113"/>
    <w:rsid w:val="00552135"/>
    <w:rsid w:val="0055347B"/>
    <w:rsid w:val="00554B92"/>
    <w:rsid w:val="005575E0"/>
    <w:rsid w:val="00557B1D"/>
    <w:rsid w:val="00560385"/>
    <w:rsid w:val="0056067D"/>
    <w:rsid w:val="005641C7"/>
    <w:rsid w:val="00564848"/>
    <w:rsid w:val="00567CAC"/>
    <w:rsid w:val="00571CA8"/>
    <w:rsid w:val="00574CCF"/>
    <w:rsid w:val="00576DC8"/>
    <w:rsid w:val="0058219C"/>
    <w:rsid w:val="005822A8"/>
    <w:rsid w:val="005824AB"/>
    <w:rsid w:val="0058277A"/>
    <w:rsid w:val="005838D1"/>
    <w:rsid w:val="00583C46"/>
    <w:rsid w:val="00585447"/>
    <w:rsid w:val="00590ECE"/>
    <w:rsid w:val="005929B3"/>
    <w:rsid w:val="00593986"/>
    <w:rsid w:val="0059677B"/>
    <w:rsid w:val="00596B47"/>
    <w:rsid w:val="00597D27"/>
    <w:rsid w:val="005A0DC5"/>
    <w:rsid w:val="005A1DBB"/>
    <w:rsid w:val="005A49F1"/>
    <w:rsid w:val="005A7673"/>
    <w:rsid w:val="005B3C84"/>
    <w:rsid w:val="005B5F97"/>
    <w:rsid w:val="005B61AE"/>
    <w:rsid w:val="005B61F0"/>
    <w:rsid w:val="005B7E3D"/>
    <w:rsid w:val="005C1250"/>
    <w:rsid w:val="005C18FF"/>
    <w:rsid w:val="005C2067"/>
    <w:rsid w:val="005C3BE9"/>
    <w:rsid w:val="005C478F"/>
    <w:rsid w:val="005C5B11"/>
    <w:rsid w:val="005C5DC7"/>
    <w:rsid w:val="005C5F66"/>
    <w:rsid w:val="005C60CA"/>
    <w:rsid w:val="005D111F"/>
    <w:rsid w:val="005D1553"/>
    <w:rsid w:val="005D24DE"/>
    <w:rsid w:val="005D4A1E"/>
    <w:rsid w:val="005D4EE4"/>
    <w:rsid w:val="005D7F27"/>
    <w:rsid w:val="005E013A"/>
    <w:rsid w:val="005E0B19"/>
    <w:rsid w:val="005E1E87"/>
    <w:rsid w:val="005E2E2B"/>
    <w:rsid w:val="005E3884"/>
    <w:rsid w:val="005E42D5"/>
    <w:rsid w:val="005E6D9D"/>
    <w:rsid w:val="005E734E"/>
    <w:rsid w:val="005E7BC6"/>
    <w:rsid w:val="005F125F"/>
    <w:rsid w:val="005F4081"/>
    <w:rsid w:val="005F4B77"/>
    <w:rsid w:val="005F5BA0"/>
    <w:rsid w:val="005F5DEB"/>
    <w:rsid w:val="005F6B12"/>
    <w:rsid w:val="00600485"/>
    <w:rsid w:val="00604606"/>
    <w:rsid w:val="00611E7F"/>
    <w:rsid w:val="00614321"/>
    <w:rsid w:val="0061446A"/>
    <w:rsid w:val="0061597C"/>
    <w:rsid w:val="00624272"/>
    <w:rsid w:val="00624697"/>
    <w:rsid w:val="00625442"/>
    <w:rsid w:val="00625C25"/>
    <w:rsid w:val="00626681"/>
    <w:rsid w:val="00627C0F"/>
    <w:rsid w:val="00631741"/>
    <w:rsid w:val="00634C3F"/>
    <w:rsid w:val="00637802"/>
    <w:rsid w:val="00640066"/>
    <w:rsid w:val="0064009C"/>
    <w:rsid w:val="00640A41"/>
    <w:rsid w:val="006411B3"/>
    <w:rsid w:val="006437D5"/>
    <w:rsid w:val="006462A3"/>
    <w:rsid w:val="00647ABC"/>
    <w:rsid w:val="00653D28"/>
    <w:rsid w:val="00655646"/>
    <w:rsid w:val="00655918"/>
    <w:rsid w:val="006574B9"/>
    <w:rsid w:val="00660F8A"/>
    <w:rsid w:val="00661EF0"/>
    <w:rsid w:val="00662212"/>
    <w:rsid w:val="00663884"/>
    <w:rsid w:val="00667164"/>
    <w:rsid w:val="006677A6"/>
    <w:rsid w:val="00667ED4"/>
    <w:rsid w:val="00670063"/>
    <w:rsid w:val="006742E2"/>
    <w:rsid w:val="0067457E"/>
    <w:rsid w:val="006745F2"/>
    <w:rsid w:val="00677AE4"/>
    <w:rsid w:val="00680E62"/>
    <w:rsid w:val="0068260A"/>
    <w:rsid w:val="00682971"/>
    <w:rsid w:val="00683DD0"/>
    <w:rsid w:val="00684522"/>
    <w:rsid w:val="00684BCB"/>
    <w:rsid w:val="00684F7F"/>
    <w:rsid w:val="00685A57"/>
    <w:rsid w:val="00685E8C"/>
    <w:rsid w:val="00686CDA"/>
    <w:rsid w:val="00687164"/>
    <w:rsid w:val="00687F90"/>
    <w:rsid w:val="006908B4"/>
    <w:rsid w:val="00690BE8"/>
    <w:rsid w:val="0069166C"/>
    <w:rsid w:val="0069389A"/>
    <w:rsid w:val="00693E72"/>
    <w:rsid w:val="00694B87"/>
    <w:rsid w:val="006A2E4A"/>
    <w:rsid w:val="006A3310"/>
    <w:rsid w:val="006A3877"/>
    <w:rsid w:val="006A6837"/>
    <w:rsid w:val="006B1AE4"/>
    <w:rsid w:val="006B1E42"/>
    <w:rsid w:val="006B2534"/>
    <w:rsid w:val="006B37C3"/>
    <w:rsid w:val="006B4242"/>
    <w:rsid w:val="006B6956"/>
    <w:rsid w:val="006B6E2E"/>
    <w:rsid w:val="006C2621"/>
    <w:rsid w:val="006C403C"/>
    <w:rsid w:val="006C4D84"/>
    <w:rsid w:val="006C5746"/>
    <w:rsid w:val="006D099F"/>
    <w:rsid w:val="006D20C8"/>
    <w:rsid w:val="006D2414"/>
    <w:rsid w:val="006D2AD6"/>
    <w:rsid w:val="006D2BD5"/>
    <w:rsid w:val="006D3D8E"/>
    <w:rsid w:val="006D61F3"/>
    <w:rsid w:val="006D63D6"/>
    <w:rsid w:val="006E0317"/>
    <w:rsid w:val="006E1E7B"/>
    <w:rsid w:val="006E449C"/>
    <w:rsid w:val="006E4A39"/>
    <w:rsid w:val="006E687F"/>
    <w:rsid w:val="006E6A30"/>
    <w:rsid w:val="006E6A4E"/>
    <w:rsid w:val="006F10DE"/>
    <w:rsid w:val="006F173A"/>
    <w:rsid w:val="006F23A8"/>
    <w:rsid w:val="006F2F81"/>
    <w:rsid w:val="006F4949"/>
    <w:rsid w:val="006F50C0"/>
    <w:rsid w:val="006F571C"/>
    <w:rsid w:val="006F5B58"/>
    <w:rsid w:val="006F6443"/>
    <w:rsid w:val="007007C1"/>
    <w:rsid w:val="00700C07"/>
    <w:rsid w:val="00701291"/>
    <w:rsid w:val="007026A5"/>
    <w:rsid w:val="00702DBE"/>
    <w:rsid w:val="007046F5"/>
    <w:rsid w:val="007060DA"/>
    <w:rsid w:val="00706236"/>
    <w:rsid w:val="0070651A"/>
    <w:rsid w:val="0070750A"/>
    <w:rsid w:val="00707CE4"/>
    <w:rsid w:val="007119AE"/>
    <w:rsid w:val="007122A2"/>
    <w:rsid w:val="00712529"/>
    <w:rsid w:val="00716679"/>
    <w:rsid w:val="0071680E"/>
    <w:rsid w:val="00717291"/>
    <w:rsid w:val="007223D4"/>
    <w:rsid w:val="007246BB"/>
    <w:rsid w:val="007248D0"/>
    <w:rsid w:val="00725A17"/>
    <w:rsid w:val="00727634"/>
    <w:rsid w:val="00730781"/>
    <w:rsid w:val="0073124A"/>
    <w:rsid w:val="00732486"/>
    <w:rsid w:val="00733138"/>
    <w:rsid w:val="00741135"/>
    <w:rsid w:val="00741E93"/>
    <w:rsid w:val="00742CC6"/>
    <w:rsid w:val="00743588"/>
    <w:rsid w:val="007435AD"/>
    <w:rsid w:val="00745241"/>
    <w:rsid w:val="00745889"/>
    <w:rsid w:val="00746C35"/>
    <w:rsid w:val="0074745E"/>
    <w:rsid w:val="00750A9E"/>
    <w:rsid w:val="00750E26"/>
    <w:rsid w:val="007527E8"/>
    <w:rsid w:val="00752C38"/>
    <w:rsid w:val="00753D2B"/>
    <w:rsid w:val="00754119"/>
    <w:rsid w:val="007567DD"/>
    <w:rsid w:val="00757D46"/>
    <w:rsid w:val="00761454"/>
    <w:rsid w:val="007649B9"/>
    <w:rsid w:val="00765010"/>
    <w:rsid w:val="00770BA2"/>
    <w:rsid w:val="00770FE2"/>
    <w:rsid w:val="00771670"/>
    <w:rsid w:val="00772023"/>
    <w:rsid w:val="0077256E"/>
    <w:rsid w:val="00773930"/>
    <w:rsid w:val="007746B7"/>
    <w:rsid w:val="00774DE3"/>
    <w:rsid w:val="00777FAF"/>
    <w:rsid w:val="00781878"/>
    <w:rsid w:val="00782131"/>
    <w:rsid w:val="00783F9F"/>
    <w:rsid w:val="0078543D"/>
    <w:rsid w:val="00790C5B"/>
    <w:rsid w:val="00794D12"/>
    <w:rsid w:val="00794FFA"/>
    <w:rsid w:val="00797C0A"/>
    <w:rsid w:val="007A6D02"/>
    <w:rsid w:val="007B03C8"/>
    <w:rsid w:val="007B3715"/>
    <w:rsid w:val="007B5AB9"/>
    <w:rsid w:val="007B6504"/>
    <w:rsid w:val="007C05B6"/>
    <w:rsid w:val="007C0E91"/>
    <w:rsid w:val="007C210B"/>
    <w:rsid w:val="007C33A5"/>
    <w:rsid w:val="007C37C8"/>
    <w:rsid w:val="007C495B"/>
    <w:rsid w:val="007C523B"/>
    <w:rsid w:val="007C6D5E"/>
    <w:rsid w:val="007D1EAB"/>
    <w:rsid w:val="007D3322"/>
    <w:rsid w:val="007D43AF"/>
    <w:rsid w:val="007D5FCA"/>
    <w:rsid w:val="007D6BD7"/>
    <w:rsid w:val="007E293D"/>
    <w:rsid w:val="007E7E89"/>
    <w:rsid w:val="007F1111"/>
    <w:rsid w:val="007F46F5"/>
    <w:rsid w:val="007F60EF"/>
    <w:rsid w:val="007F64D0"/>
    <w:rsid w:val="007F74E5"/>
    <w:rsid w:val="007F7FDF"/>
    <w:rsid w:val="00800D05"/>
    <w:rsid w:val="00801632"/>
    <w:rsid w:val="008019DD"/>
    <w:rsid w:val="008030D4"/>
    <w:rsid w:val="00804DC5"/>
    <w:rsid w:val="008076D1"/>
    <w:rsid w:val="008108B4"/>
    <w:rsid w:val="00811D41"/>
    <w:rsid w:val="00811E6B"/>
    <w:rsid w:val="008144BB"/>
    <w:rsid w:val="0081575C"/>
    <w:rsid w:val="0081626B"/>
    <w:rsid w:val="00816DDC"/>
    <w:rsid w:val="00817436"/>
    <w:rsid w:val="00817731"/>
    <w:rsid w:val="00817933"/>
    <w:rsid w:val="00817FE6"/>
    <w:rsid w:val="0082291B"/>
    <w:rsid w:val="00822A22"/>
    <w:rsid w:val="00824CF1"/>
    <w:rsid w:val="008250AD"/>
    <w:rsid w:val="008258DA"/>
    <w:rsid w:val="008318F7"/>
    <w:rsid w:val="008318FB"/>
    <w:rsid w:val="0083244F"/>
    <w:rsid w:val="008332D9"/>
    <w:rsid w:val="00840693"/>
    <w:rsid w:val="00841591"/>
    <w:rsid w:val="0084282D"/>
    <w:rsid w:val="00842C78"/>
    <w:rsid w:val="00843BE1"/>
    <w:rsid w:val="0084605C"/>
    <w:rsid w:val="00847651"/>
    <w:rsid w:val="0085028C"/>
    <w:rsid w:val="008502A5"/>
    <w:rsid w:val="00850593"/>
    <w:rsid w:val="008505B8"/>
    <w:rsid w:val="00852781"/>
    <w:rsid w:val="00853D51"/>
    <w:rsid w:val="00854523"/>
    <w:rsid w:val="008563D0"/>
    <w:rsid w:val="008602DB"/>
    <w:rsid w:val="0086345A"/>
    <w:rsid w:val="00863840"/>
    <w:rsid w:val="00863F67"/>
    <w:rsid w:val="008643FE"/>
    <w:rsid w:val="00865A9E"/>
    <w:rsid w:val="008736B7"/>
    <w:rsid w:val="008745F8"/>
    <w:rsid w:val="00875385"/>
    <w:rsid w:val="008761F0"/>
    <w:rsid w:val="008766F8"/>
    <w:rsid w:val="00881EC4"/>
    <w:rsid w:val="00884A4E"/>
    <w:rsid w:val="00885E30"/>
    <w:rsid w:val="00886BE8"/>
    <w:rsid w:val="00887C08"/>
    <w:rsid w:val="00887C4D"/>
    <w:rsid w:val="00890541"/>
    <w:rsid w:val="0089065C"/>
    <w:rsid w:val="00890E90"/>
    <w:rsid w:val="008929D2"/>
    <w:rsid w:val="00893445"/>
    <w:rsid w:val="00893FA9"/>
    <w:rsid w:val="00895A60"/>
    <w:rsid w:val="00896301"/>
    <w:rsid w:val="008A0A29"/>
    <w:rsid w:val="008A13EC"/>
    <w:rsid w:val="008A20E8"/>
    <w:rsid w:val="008A2423"/>
    <w:rsid w:val="008A29F3"/>
    <w:rsid w:val="008A3548"/>
    <w:rsid w:val="008A47D9"/>
    <w:rsid w:val="008A4F39"/>
    <w:rsid w:val="008A5B40"/>
    <w:rsid w:val="008A5ED6"/>
    <w:rsid w:val="008A655C"/>
    <w:rsid w:val="008B32C5"/>
    <w:rsid w:val="008B5FEB"/>
    <w:rsid w:val="008C282E"/>
    <w:rsid w:val="008C3102"/>
    <w:rsid w:val="008C32F1"/>
    <w:rsid w:val="008C5E02"/>
    <w:rsid w:val="008C607B"/>
    <w:rsid w:val="008C78DB"/>
    <w:rsid w:val="008C7BB0"/>
    <w:rsid w:val="008D0923"/>
    <w:rsid w:val="008D0EAE"/>
    <w:rsid w:val="008D403D"/>
    <w:rsid w:val="008D7321"/>
    <w:rsid w:val="008D7C05"/>
    <w:rsid w:val="008E064D"/>
    <w:rsid w:val="008E0D28"/>
    <w:rsid w:val="008E1C75"/>
    <w:rsid w:val="008E2875"/>
    <w:rsid w:val="008E5220"/>
    <w:rsid w:val="008E5AC4"/>
    <w:rsid w:val="008F1848"/>
    <w:rsid w:val="008F2FBE"/>
    <w:rsid w:val="008F4066"/>
    <w:rsid w:val="008F5B2F"/>
    <w:rsid w:val="008F5D11"/>
    <w:rsid w:val="008F5E10"/>
    <w:rsid w:val="009003F5"/>
    <w:rsid w:val="0090460A"/>
    <w:rsid w:val="00904C6D"/>
    <w:rsid w:val="00906713"/>
    <w:rsid w:val="00910D1F"/>
    <w:rsid w:val="00911776"/>
    <w:rsid w:val="00914C27"/>
    <w:rsid w:val="0091549B"/>
    <w:rsid w:val="009158E7"/>
    <w:rsid w:val="00916B17"/>
    <w:rsid w:val="00917380"/>
    <w:rsid w:val="00917558"/>
    <w:rsid w:val="0092033A"/>
    <w:rsid w:val="009210DC"/>
    <w:rsid w:val="009212CB"/>
    <w:rsid w:val="0092739F"/>
    <w:rsid w:val="0092794C"/>
    <w:rsid w:val="009279BD"/>
    <w:rsid w:val="00932B02"/>
    <w:rsid w:val="00936F6D"/>
    <w:rsid w:val="0093754E"/>
    <w:rsid w:val="00941588"/>
    <w:rsid w:val="00941A97"/>
    <w:rsid w:val="00943603"/>
    <w:rsid w:val="00944E22"/>
    <w:rsid w:val="00947E5D"/>
    <w:rsid w:val="00951ECC"/>
    <w:rsid w:val="00952089"/>
    <w:rsid w:val="009534C5"/>
    <w:rsid w:val="00953F46"/>
    <w:rsid w:val="00954692"/>
    <w:rsid w:val="00956DE4"/>
    <w:rsid w:val="009616C3"/>
    <w:rsid w:val="009617C3"/>
    <w:rsid w:val="00961C0C"/>
    <w:rsid w:val="00963B73"/>
    <w:rsid w:val="009641C5"/>
    <w:rsid w:val="00965B7F"/>
    <w:rsid w:val="009729E5"/>
    <w:rsid w:val="00974F85"/>
    <w:rsid w:val="0097570C"/>
    <w:rsid w:val="0098278A"/>
    <w:rsid w:val="0098423E"/>
    <w:rsid w:val="00986DF1"/>
    <w:rsid w:val="00990023"/>
    <w:rsid w:val="00992060"/>
    <w:rsid w:val="009934F4"/>
    <w:rsid w:val="009935A6"/>
    <w:rsid w:val="00994FAA"/>
    <w:rsid w:val="00996754"/>
    <w:rsid w:val="00997035"/>
    <w:rsid w:val="009A0177"/>
    <w:rsid w:val="009A1022"/>
    <w:rsid w:val="009A1678"/>
    <w:rsid w:val="009A2A3F"/>
    <w:rsid w:val="009A453C"/>
    <w:rsid w:val="009A7AF3"/>
    <w:rsid w:val="009B0E23"/>
    <w:rsid w:val="009B13E4"/>
    <w:rsid w:val="009B21BD"/>
    <w:rsid w:val="009B3163"/>
    <w:rsid w:val="009B386F"/>
    <w:rsid w:val="009B464F"/>
    <w:rsid w:val="009B4B16"/>
    <w:rsid w:val="009C074D"/>
    <w:rsid w:val="009C1EBC"/>
    <w:rsid w:val="009C2701"/>
    <w:rsid w:val="009C423D"/>
    <w:rsid w:val="009C599B"/>
    <w:rsid w:val="009D0A7C"/>
    <w:rsid w:val="009D4382"/>
    <w:rsid w:val="009D4913"/>
    <w:rsid w:val="009D5FCC"/>
    <w:rsid w:val="009D73C7"/>
    <w:rsid w:val="009D7B0A"/>
    <w:rsid w:val="009E2534"/>
    <w:rsid w:val="009E2BF3"/>
    <w:rsid w:val="009E37B5"/>
    <w:rsid w:val="009E5069"/>
    <w:rsid w:val="009E6427"/>
    <w:rsid w:val="009F0B40"/>
    <w:rsid w:val="009F1F82"/>
    <w:rsid w:val="009F2894"/>
    <w:rsid w:val="009F3EB3"/>
    <w:rsid w:val="009F40F6"/>
    <w:rsid w:val="009F4380"/>
    <w:rsid w:val="009F508D"/>
    <w:rsid w:val="00A01480"/>
    <w:rsid w:val="00A02F5D"/>
    <w:rsid w:val="00A06C1B"/>
    <w:rsid w:val="00A104B8"/>
    <w:rsid w:val="00A1232D"/>
    <w:rsid w:val="00A16980"/>
    <w:rsid w:val="00A17DCC"/>
    <w:rsid w:val="00A22C54"/>
    <w:rsid w:val="00A244BB"/>
    <w:rsid w:val="00A25C76"/>
    <w:rsid w:val="00A25E91"/>
    <w:rsid w:val="00A2788B"/>
    <w:rsid w:val="00A30611"/>
    <w:rsid w:val="00A3064B"/>
    <w:rsid w:val="00A34004"/>
    <w:rsid w:val="00A34C83"/>
    <w:rsid w:val="00A35192"/>
    <w:rsid w:val="00A416E7"/>
    <w:rsid w:val="00A4211D"/>
    <w:rsid w:val="00A42F5A"/>
    <w:rsid w:val="00A43E28"/>
    <w:rsid w:val="00A446A5"/>
    <w:rsid w:val="00A44D06"/>
    <w:rsid w:val="00A464A8"/>
    <w:rsid w:val="00A47AE7"/>
    <w:rsid w:val="00A54E82"/>
    <w:rsid w:val="00A60374"/>
    <w:rsid w:val="00A61826"/>
    <w:rsid w:val="00A63211"/>
    <w:rsid w:val="00A6412B"/>
    <w:rsid w:val="00A641A2"/>
    <w:rsid w:val="00A644E3"/>
    <w:rsid w:val="00A67D12"/>
    <w:rsid w:val="00A67E36"/>
    <w:rsid w:val="00A71C43"/>
    <w:rsid w:val="00A71DE1"/>
    <w:rsid w:val="00A73390"/>
    <w:rsid w:val="00A73E1F"/>
    <w:rsid w:val="00A740F0"/>
    <w:rsid w:val="00A74A42"/>
    <w:rsid w:val="00A751BA"/>
    <w:rsid w:val="00A75438"/>
    <w:rsid w:val="00A75EA9"/>
    <w:rsid w:val="00A77474"/>
    <w:rsid w:val="00A80327"/>
    <w:rsid w:val="00A82BE2"/>
    <w:rsid w:val="00A83026"/>
    <w:rsid w:val="00A8691E"/>
    <w:rsid w:val="00A87EDC"/>
    <w:rsid w:val="00A90F16"/>
    <w:rsid w:val="00A91B12"/>
    <w:rsid w:val="00A92A63"/>
    <w:rsid w:val="00A95117"/>
    <w:rsid w:val="00A96AB1"/>
    <w:rsid w:val="00A970AE"/>
    <w:rsid w:val="00AA0E1B"/>
    <w:rsid w:val="00AA0EF4"/>
    <w:rsid w:val="00AA2246"/>
    <w:rsid w:val="00AA2CAB"/>
    <w:rsid w:val="00AA569A"/>
    <w:rsid w:val="00AA7D03"/>
    <w:rsid w:val="00AB23F2"/>
    <w:rsid w:val="00AB30AE"/>
    <w:rsid w:val="00AB3277"/>
    <w:rsid w:val="00AB4244"/>
    <w:rsid w:val="00AB5D59"/>
    <w:rsid w:val="00AC4AE3"/>
    <w:rsid w:val="00AC7EBC"/>
    <w:rsid w:val="00AD0644"/>
    <w:rsid w:val="00AD362E"/>
    <w:rsid w:val="00AD42CD"/>
    <w:rsid w:val="00AD5981"/>
    <w:rsid w:val="00AD65FF"/>
    <w:rsid w:val="00AD6AE3"/>
    <w:rsid w:val="00AD6F42"/>
    <w:rsid w:val="00AD75D7"/>
    <w:rsid w:val="00AE2ED3"/>
    <w:rsid w:val="00AE3C3B"/>
    <w:rsid w:val="00AE3F34"/>
    <w:rsid w:val="00AE4104"/>
    <w:rsid w:val="00AE61B3"/>
    <w:rsid w:val="00AE6348"/>
    <w:rsid w:val="00AF1070"/>
    <w:rsid w:val="00AF1B15"/>
    <w:rsid w:val="00AF1F32"/>
    <w:rsid w:val="00AF2A12"/>
    <w:rsid w:val="00AF40E2"/>
    <w:rsid w:val="00AF734F"/>
    <w:rsid w:val="00AF7DC6"/>
    <w:rsid w:val="00B00E2D"/>
    <w:rsid w:val="00B01CE3"/>
    <w:rsid w:val="00B06966"/>
    <w:rsid w:val="00B1061E"/>
    <w:rsid w:val="00B10862"/>
    <w:rsid w:val="00B149D8"/>
    <w:rsid w:val="00B158F1"/>
    <w:rsid w:val="00B21A35"/>
    <w:rsid w:val="00B231CB"/>
    <w:rsid w:val="00B2395B"/>
    <w:rsid w:val="00B25D75"/>
    <w:rsid w:val="00B2636E"/>
    <w:rsid w:val="00B26CBF"/>
    <w:rsid w:val="00B26F80"/>
    <w:rsid w:val="00B32268"/>
    <w:rsid w:val="00B35963"/>
    <w:rsid w:val="00B426B8"/>
    <w:rsid w:val="00B5336F"/>
    <w:rsid w:val="00B53B08"/>
    <w:rsid w:val="00B55258"/>
    <w:rsid w:val="00B560EE"/>
    <w:rsid w:val="00B5621A"/>
    <w:rsid w:val="00B575D7"/>
    <w:rsid w:val="00B57A46"/>
    <w:rsid w:val="00B60AB8"/>
    <w:rsid w:val="00B60E76"/>
    <w:rsid w:val="00B61EAB"/>
    <w:rsid w:val="00B6494C"/>
    <w:rsid w:val="00B6526B"/>
    <w:rsid w:val="00B701FE"/>
    <w:rsid w:val="00B75395"/>
    <w:rsid w:val="00B76820"/>
    <w:rsid w:val="00B77D1D"/>
    <w:rsid w:val="00B80538"/>
    <w:rsid w:val="00B80875"/>
    <w:rsid w:val="00B812B8"/>
    <w:rsid w:val="00B816D2"/>
    <w:rsid w:val="00B8233D"/>
    <w:rsid w:val="00B8264A"/>
    <w:rsid w:val="00B85B51"/>
    <w:rsid w:val="00B85C51"/>
    <w:rsid w:val="00B90A46"/>
    <w:rsid w:val="00B95D2A"/>
    <w:rsid w:val="00B95E7B"/>
    <w:rsid w:val="00B972E6"/>
    <w:rsid w:val="00B97ADE"/>
    <w:rsid w:val="00B97F91"/>
    <w:rsid w:val="00BA0DC1"/>
    <w:rsid w:val="00BA1B7D"/>
    <w:rsid w:val="00BA28B9"/>
    <w:rsid w:val="00BA36B8"/>
    <w:rsid w:val="00BA48BA"/>
    <w:rsid w:val="00BA4D79"/>
    <w:rsid w:val="00BA6EB9"/>
    <w:rsid w:val="00BA6FEE"/>
    <w:rsid w:val="00BB12C0"/>
    <w:rsid w:val="00BB14D0"/>
    <w:rsid w:val="00BB23D5"/>
    <w:rsid w:val="00BB4037"/>
    <w:rsid w:val="00BC0A15"/>
    <w:rsid w:val="00BC23DD"/>
    <w:rsid w:val="00BC2F2B"/>
    <w:rsid w:val="00BC4DFB"/>
    <w:rsid w:val="00BC545B"/>
    <w:rsid w:val="00BC7145"/>
    <w:rsid w:val="00BD2311"/>
    <w:rsid w:val="00BD5FF7"/>
    <w:rsid w:val="00BD6D66"/>
    <w:rsid w:val="00BD72EB"/>
    <w:rsid w:val="00BD7FE7"/>
    <w:rsid w:val="00BE1607"/>
    <w:rsid w:val="00BE1BAA"/>
    <w:rsid w:val="00BE1D23"/>
    <w:rsid w:val="00BE1E69"/>
    <w:rsid w:val="00BE3522"/>
    <w:rsid w:val="00BE41BB"/>
    <w:rsid w:val="00BE4B6D"/>
    <w:rsid w:val="00BE713B"/>
    <w:rsid w:val="00BE7564"/>
    <w:rsid w:val="00BF2859"/>
    <w:rsid w:val="00BF4704"/>
    <w:rsid w:val="00BF5CFE"/>
    <w:rsid w:val="00C00C42"/>
    <w:rsid w:val="00C0258B"/>
    <w:rsid w:val="00C025B8"/>
    <w:rsid w:val="00C041DB"/>
    <w:rsid w:val="00C04E15"/>
    <w:rsid w:val="00C05977"/>
    <w:rsid w:val="00C059F1"/>
    <w:rsid w:val="00C05F0B"/>
    <w:rsid w:val="00C0683A"/>
    <w:rsid w:val="00C06C49"/>
    <w:rsid w:val="00C10BD2"/>
    <w:rsid w:val="00C11117"/>
    <w:rsid w:val="00C115D7"/>
    <w:rsid w:val="00C118A8"/>
    <w:rsid w:val="00C126D0"/>
    <w:rsid w:val="00C12E8A"/>
    <w:rsid w:val="00C138A6"/>
    <w:rsid w:val="00C14F66"/>
    <w:rsid w:val="00C1578C"/>
    <w:rsid w:val="00C15C2C"/>
    <w:rsid w:val="00C17C03"/>
    <w:rsid w:val="00C21607"/>
    <w:rsid w:val="00C25370"/>
    <w:rsid w:val="00C259A6"/>
    <w:rsid w:val="00C3034C"/>
    <w:rsid w:val="00C32C9B"/>
    <w:rsid w:val="00C33068"/>
    <w:rsid w:val="00C33751"/>
    <w:rsid w:val="00C3616D"/>
    <w:rsid w:val="00C41697"/>
    <w:rsid w:val="00C42C66"/>
    <w:rsid w:val="00C43593"/>
    <w:rsid w:val="00C45062"/>
    <w:rsid w:val="00C478C5"/>
    <w:rsid w:val="00C50261"/>
    <w:rsid w:val="00C51406"/>
    <w:rsid w:val="00C516D9"/>
    <w:rsid w:val="00C51B72"/>
    <w:rsid w:val="00C52125"/>
    <w:rsid w:val="00C53C01"/>
    <w:rsid w:val="00C53E59"/>
    <w:rsid w:val="00C56B34"/>
    <w:rsid w:val="00C56B74"/>
    <w:rsid w:val="00C574D3"/>
    <w:rsid w:val="00C6093B"/>
    <w:rsid w:val="00C61579"/>
    <w:rsid w:val="00C63159"/>
    <w:rsid w:val="00C64D53"/>
    <w:rsid w:val="00C658DD"/>
    <w:rsid w:val="00C65B27"/>
    <w:rsid w:val="00C70072"/>
    <w:rsid w:val="00C705D9"/>
    <w:rsid w:val="00C716A8"/>
    <w:rsid w:val="00C75E35"/>
    <w:rsid w:val="00C77955"/>
    <w:rsid w:val="00C77CED"/>
    <w:rsid w:val="00C80BBF"/>
    <w:rsid w:val="00C82E64"/>
    <w:rsid w:val="00C86469"/>
    <w:rsid w:val="00C90040"/>
    <w:rsid w:val="00C93B4F"/>
    <w:rsid w:val="00C94C77"/>
    <w:rsid w:val="00C94EC2"/>
    <w:rsid w:val="00C95570"/>
    <w:rsid w:val="00C96575"/>
    <w:rsid w:val="00CA333E"/>
    <w:rsid w:val="00CA3D7D"/>
    <w:rsid w:val="00CA4683"/>
    <w:rsid w:val="00CA69D4"/>
    <w:rsid w:val="00CA6DA5"/>
    <w:rsid w:val="00CA77E5"/>
    <w:rsid w:val="00CB1648"/>
    <w:rsid w:val="00CB1D2F"/>
    <w:rsid w:val="00CB27E2"/>
    <w:rsid w:val="00CC008F"/>
    <w:rsid w:val="00CC283C"/>
    <w:rsid w:val="00CC48C4"/>
    <w:rsid w:val="00CC520A"/>
    <w:rsid w:val="00CC598F"/>
    <w:rsid w:val="00CD19FC"/>
    <w:rsid w:val="00CD2CF4"/>
    <w:rsid w:val="00CD3A57"/>
    <w:rsid w:val="00CD3FF0"/>
    <w:rsid w:val="00CD4D71"/>
    <w:rsid w:val="00CE09BF"/>
    <w:rsid w:val="00CE2146"/>
    <w:rsid w:val="00CE3FCB"/>
    <w:rsid w:val="00CE469B"/>
    <w:rsid w:val="00CF03B1"/>
    <w:rsid w:val="00CF48BA"/>
    <w:rsid w:val="00CF5617"/>
    <w:rsid w:val="00CF5D37"/>
    <w:rsid w:val="00D01923"/>
    <w:rsid w:val="00D03E98"/>
    <w:rsid w:val="00D0722D"/>
    <w:rsid w:val="00D07721"/>
    <w:rsid w:val="00D1235B"/>
    <w:rsid w:val="00D14516"/>
    <w:rsid w:val="00D155BF"/>
    <w:rsid w:val="00D222AE"/>
    <w:rsid w:val="00D226E5"/>
    <w:rsid w:val="00D23F36"/>
    <w:rsid w:val="00D24B85"/>
    <w:rsid w:val="00D24F2A"/>
    <w:rsid w:val="00D25B6A"/>
    <w:rsid w:val="00D27251"/>
    <w:rsid w:val="00D2735D"/>
    <w:rsid w:val="00D34F18"/>
    <w:rsid w:val="00D36E72"/>
    <w:rsid w:val="00D40E16"/>
    <w:rsid w:val="00D471F7"/>
    <w:rsid w:val="00D503F6"/>
    <w:rsid w:val="00D51999"/>
    <w:rsid w:val="00D52C32"/>
    <w:rsid w:val="00D56EF9"/>
    <w:rsid w:val="00D60C7A"/>
    <w:rsid w:val="00D6380E"/>
    <w:rsid w:val="00D65D8B"/>
    <w:rsid w:val="00D668CB"/>
    <w:rsid w:val="00D71846"/>
    <w:rsid w:val="00D71CFF"/>
    <w:rsid w:val="00D742E8"/>
    <w:rsid w:val="00D7583F"/>
    <w:rsid w:val="00D75A88"/>
    <w:rsid w:val="00D76AB6"/>
    <w:rsid w:val="00D80965"/>
    <w:rsid w:val="00D80A29"/>
    <w:rsid w:val="00D81D57"/>
    <w:rsid w:val="00D8245F"/>
    <w:rsid w:val="00D82945"/>
    <w:rsid w:val="00D82C91"/>
    <w:rsid w:val="00D85DFA"/>
    <w:rsid w:val="00D86801"/>
    <w:rsid w:val="00D86A5A"/>
    <w:rsid w:val="00D86B58"/>
    <w:rsid w:val="00D9015D"/>
    <w:rsid w:val="00D909A5"/>
    <w:rsid w:val="00D910FA"/>
    <w:rsid w:val="00D92D79"/>
    <w:rsid w:val="00D9312F"/>
    <w:rsid w:val="00D93D67"/>
    <w:rsid w:val="00D95964"/>
    <w:rsid w:val="00D96916"/>
    <w:rsid w:val="00D96DE9"/>
    <w:rsid w:val="00D974B1"/>
    <w:rsid w:val="00DA1967"/>
    <w:rsid w:val="00DA4DD8"/>
    <w:rsid w:val="00DB10F5"/>
    <w:rsid w:val="00DB3015"/>
    <w:rsid w:val="00DB301D"/>
    <w:rsid w:val="00DB49DE"/>
    <w:rsid w:val="00DB4D82"/>
    <w:rsid w:val="00DB5F1F"/>
    <w:rsid w:val="00DB64A5"/>
    <w:rsid w:val="00DB6BA0"/>
    <w:rsid w:val="00DC22F9"/>
    <w:rsid w:val="00DC2A67"/>
    <w:rsid w:val="00DC4FB7"/>
    <w:rsid w:val="00DC51B1"/>
    <w:rsid w:val="00DC69AF"/>
    <w:rsid w:val="00DD0F07"/>
    <w:rsid w:val="00DD198F"/>
    <w:rsid w:val="00DD3427"/>
    <w:rsid w:val="00DD4178"/>
    <w:rsid w:val="00DD4C3D"/>
    <w:rsid w:val="00DD7555"/>
    <w:rsid w:val="00DD772E"/>
    <w:rsid w:val="00DE2A59"/>
    <w:rsid w:val="00DF0ECA"/>
    <w:rsid w:val="00DF1101"/>
    <w:rsid w:val="00DF14AF"/>
    <w:rsid w:val="00DF1C1D"/>
    <w:rsid w:val="00DF5A97"/>
    <w:rsid w:val="00DF63AA"/>
    <w:rsid w:val="00DF7C88"/>
    <w:rsid w:val="00DF7F33"/>
    <w:rsid w:val="00E004F7"/>
    <w:rsid w:val="00E00EB6"/>
    <w:rsid w:val="00E0149B"/>
    <w:rsid w:val="00E03810"/>
    <w:rsid w:val="00E048C7"/>
    <w:rsid w:val="00E05AA4"/>
    <w:rsid w:val="00E0611E"/>
    <w:rsid w:val="00E06CB7"/>
    <w:rsid w:val="00E070FE"/>
    <w:rsid w:val="00E10A2B"/>
    <w:rsid w:val="00E13B12"/>
    <w:rsid w:val="00E14F40"/>
    <w:rsid w:val="00E22633"/>
    <w:rsid w:val="00E24017"/>
    <w:rsid w:val="00E25779"/>
    <w:rsid w:val="00E3060B"/>
    <w:rsid w:val="00E322D0"/>
    <w:rsid w:val="00E373C5"/>
    <w:rsid w:val="00E37D1F"/>
    <w:rsid w:val="00E41C3D"/>
    <w:rsid w:val="00E42941"/>
    <w:rsid w:val="00E45512"/>
    <w:rsid w:val="00E46318"/>
    <w:rsid w:val="00E476E1"/>
    <w:rsid w:val="00E521A2"/>
    <w:rsid w:val="00E549E4"/>
    <w:rsid w:val="00E54CC5"/>
    <w:rsid w:val="00E55DC4"/>
    <w:rsid w:val="00E56177"/>
    <w:rsid w:val="00E56568"/>
    <w:rsid w:val="00E56816"/>
    <w:rsid w:val="00E578B6"/>
    <w:rsid w:val="00E60F1C"/>
    <w:rsid w:val="00E61773"/>
    <w:rsid w:val="00E62864"/>
    <w:rsid w:val="00E63A42"/>
    <w:rsid w:val="00E67F22"/>
    <w:rsid w:val="00E7063B"/>
    <w:rsid w:val="00E73660"/>
    <w:rsid w:val="00E747B7"/>
    <w:rsid w:val="00E75BF2"/>
    <w:rsid w:val="00E77869"/>
    <w:rsid w:val="00E822BE"/>
    <w:rsid w:val="00E82535"/>
    <w:rsid w:val="00E84B05"/>
    <w:rsid w:val="00E86970"/>
    <w:rsid w:val="00E870C1"/>
    <w:rsid w:val="00E928D4"/>
    <w:rsid w:val="00E92B0D"/>
    <w:rsid w:val="00E92DCB"/>
    <w:rsid w:val="00E9651B"/>
    <w:rsid w:val="00E97B66"/>
    <w:rsid w:val="00E97C19"/>
    <w:rsid w:val="00EA09BB"/>
    <w:rsid w:val="00EA550C"/>
    <w:rsid w:val="00EA6E51"/>
    <w:rsid w:val="00EA79E8"/>
    <w:rsid w:val="00EB016E"/>
    <w:rsid w:val="00EB0F89"/>
    <w:rsid w:val="00EB11E6"/>
    <w:rsid w:val="00EB25CA"/>
    <w:rsid w:val="00EB3179"/>
    <w:rsid w:val="00EB4CDA"/>
    <w:rsid w:val="00EB4D47"/>
    <w:rsid w:val="00EC0C06"/>
    <w:rsid w:val="00EC4E64"/>
    <w:rsid w:val="00EC722E"/>
    <w:rsid w:val="00ED02D7"/>
    <w:rsid w:val="00ED0589"/>
    <w:rsid w:val="00ED65C2"/>
    <w:rsid w:val="00ED7A62"/>
    <w:rsid w:val="00ED7AB9"/>
    <w:rsid w:val="00EE251F"/>
    <w:rsid w:val="00EE4014"/>
    <w:rsid w:val="00EE411E"/>
    <w:rsid w:val="00EE6181"/>
    <w:rsid w:val="00EE6213"/>
    <w:rsid w:val="00EE6F4A"/>
    <w:rsid w:val="00EF1444"/>
    <w:rsid w:val="00EF28CD"/>
    <w:rsid w:val="00EF37EE"/>
    <w:rsid w:val="00EF4DBF"/>
    <w:rsid w:val="00EF6A4D"/>
    <w:rsid w:val="00EF71BB"/>
    <w:rsid w:val="00F003A8"/>
    <w:rsid w:val="00F004A6"/>
    <w:rsid w:val="00F033BA"/>
    <w:rsid w:val="00F03D65"/>
    <w:rsid w:val="00F059DC"/>
    <w:rsid w:val="00F112AC"/>
    <w:rsid w:val="00F13B73"/>
    <w:rsid w:val="00F13B8C"/>
    <w:rsid w:val="00F13BD2"/>
    <w:rsid w:val="00F1798B"/>
    <w:rsid w:val="00F20176"/>
    <w:rsid w:val="00F2050D"/>
    <w:rsid w:val="00F20C1B"/>
    <w:rsid w:val="00F251BB"/>
    <w:rsid w:val="00F301DB"/>
    <w:rsid w:val="00F3232A"/>
    <w:rsid w:val="00F376B8"/>
    <w:rsid w:val="00F4003B"/>
    <w:rsid w:val="00F44A38"/>
    <w:rsid w:val="00F44E59"/>
    <w:rsid w:val="00F46099"/>
    <w:rsid w:val="00F463A0"/>
    <w:rsid w:val="00F475E2"/>
    <w:rsid w:val="00F50A71"/>
    <w:rsid w:val="00F5167D"/>
    <w:rsid w:val="00F51ABF"/>
    <w:rsid w:val="00F525D4"/>
    <w:rsid w:val="00F55AFC"/>
    <w:rsid w:val="00F55B15"/>
    <w:rsid w:val="00F55F7E"/>
    <w:rsid w:val="00F60FBE"/>
    <w:rsid w:val="00F61077"/>
    <w:rsid w:val="00F62524"/>
    <w:rsid w:val="00F6252C"/>
    <w:rsid w:val="00F64990"/>
    <w:rsid w:val="00F65FF5"/>
    <w:rsid w:val="00F6716E"/>
    <w:rsid w:val="00F67676"/>
    <w:rsid w:val="00F72D5C"/>
    <w:rsid w:val="00F7387B"/>
    <w:rsid w:val="00F751D4"/>
    <w:rsid w:val="00F752E8"/>
    <w:rsid w:val="00F76AB8"/>
    <w:rsid w:val="00F771F8"/>
    <w:rsid w:val="00F7724D"/>
    <w:rsid w:val="00F81354"/>
    <w:rsid w:val="00F821AC"/>
    <w:rsid w:val="00F82D4B"/>
    <w:rsid w:val="00F83E0C"/>
    <w:rsid w:val="00F864E6"/>
    <w:rsid w:val="00F87461"/>
    <w:rsid w:val="00F90F1C"/>
    <w:rsid w:val="00F955BD"/>
    <w:rsid w:val="00F9562E"/>
    <w:rsid w:val="00FA0748"/>
    <w:rsid w:val="00FA2801"/>
    <w:rsid w:val="00FA3AB1"/>
    <w:rsid w:val="00FA3B8C"/>
    <w:rsid w:val="00FA5448"/>
    <w:rsid w:val="00FB1802"/>
    <w:rsid w:val="00FB1A9A"/>
    <w:rsid w:val="00FB1C83"/>
    <w:rsid w:val="00FB280F"/>
    <w:rsid w:val="00FC2B0E"/>
    <w:rsid w:val="00FC32CE"/>
    <w:rsid w:val="00FC3953"/>
    <w:rsid w:val="00FC4F89"/>
    <w:rsid w:val="00FC73EE"/>
    <w:rsid w:val="00FC7990"/>
    <w:rsid w:val="00FD03A6"/>
    <w:rsid w:val="00FD05F2"/>
    <w:rsid w:val="00FD0C51"/>
    <w:rsid w:val="00FD2A30"/>
    <w:rsid w:val="00FD5911"/>
    <w:rsid w:val="00FD5DB8"/>
    <w:rsid w:val="00FE084D"/>
    <w:rsid w:val="00FE0BA8"/>
    <w:rsid w:val="00FE121A"/>
    <w:rsid w:val="00FE2237"/>
    <w:rsid w:val="00FE270B"/>
    <w:rsid w:val="00FE4A44"/>
    <w:rsid w:val="00FE5352"/>
    <w:rsid w:val="00FE68C2"/>
    <w:rsid w:val="00FE692C"/>
    <w:rsid w:val="00FF270C"/>
    <w:rsid w:val="00FF32E7"/>
    <w:rsid w:val="00FF4438"/>
    <w:rsid w:val="00FF47BE"/>
    <w:rsid w:val="00FF4A8B"/>
    <w:rsid w:val="00FF57A5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2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40F0"/>
  </w:style>
  <w:style w:type="character" w:styleId="a3">
    <w:name w:val="Hyperlink"/>
    <w:uiPriority w:val="99"/>
    <w:unhideWhenUsed/>
    <w:rsid w:val="00A74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40F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2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2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722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22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4F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034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34F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034F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0D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E0D28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2458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6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2A7169"/>
    <w:rPr>
      <w:sz w:val="16"/>
      <w:szCs w:val="16"/>
    </w:rPr>
  </w:style>
  <w:style w:type="paragraph" w:styleId="ac">
    <w:name w:val="annotation text"/>
    <w:basedOn w:val="a"/>
    <w:link w:val="ad"/>
    <w:unhideWhenUsed/>
    <w:rsid w:val="002A7169"/>
    <w:rPr>
      <w:sz w:val="20"/>
      <w:szCs w:val="20"/>
      <w:lang/>
    </w:rPr>
  </w:style>
  <w:style w:type="character" w:customStyle="1" w:styleId="ad">
    <w:name w:val="Текст примечания Знак"/>
    <w:link w:val="ac"/>
    <w:rsid w:val="002A716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1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A7169"/>
    <w:rPr>
      <w:b/>
      <w:bCs/>
      <w:lang w:eastAsia="en-US"/>
    </w:rPr>
  </w:style>
  <w:style w:type="table" w:styleId="af0">
    <w:name w:val="Table Grid"/>
    <w:basedOn w:val="a1"/>
    <w:uiPriority w:val="59"/>
    <w:rsid w:val="004B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1E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6E1E7B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6E1E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link w:val="31"/>
    <w:rsid w:val="006E1E7B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ConsNormal">
    <w:name w:val="ConsNormal"/>
    <w:rsid w:val="006C26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1">
    <w:name w:val="Цветовое выделение"/>
    <w:rsid w:val="006F2F81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6F2F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"/>
    <w:next w:val="a"/>
    <w:rsid w:val="006F2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E1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0A30B1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OEM">
    <w:name w:val="Нормальный (OEM)"/>
    <w:basedOn w:val="a"/>
    <w:next w:val="a"/>
    <w:rsid w:val="005B61F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14030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07739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32112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054345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75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608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8420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0964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1517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2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15572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9388</Words>
  <Characters>53514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62777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http://docs.cntd.ru/document/974015572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YTopolyan</dc:creator>
  <cp:keywords/>
  <cp:lastModifiedBy>World</cp:lastModifiedBy>
  <cp:revision>6</cp:revision>
  <cp:lastPrinted>2014-10-29T13:35:00Z</cp:lastPrinted>
  <dcterms:created xsi:type="dcterms:W3CDTF">2018-03-21T12:17:00Z</dcterms:created>
  <dcterms:modified xsi:type="dcterms:W3CDTF">2018-03-23T11:00:00Z</dcterms:modified>
</cp:coreProperties>
</file>