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BF" w:rsidRDefault="006638BF" w:rsidP="00DB7F0B">
      <w:pPr>
        <w:tabs>
          <w:tab w:val="left" w:pos="2127"/>
        </w:tabs>
        <w:jc w:val="center"/>
        <w:outlineLvl w:val="0"/>
        <w:rPr>
          <w:b/>
          <w:sz w:val="32"/>
          <w:szCs w:val="32"/>
        </w:rPr>
      </w:pPr>
    </w:p>
    <w:p w:rsidR="006638BF" w:rsidRDefault="006638BF" w:rsidP="00DB7F0B">
      <w:pPr>
        <w:tabs>
          <w:tab w:val="left" w:pos="2127"/>
        </w:tabs>
        <w:jc w:val="center"/>
        <w:outlineLvl w:val="0"/>
        <w:rPr>
          <w:b/>
          <w:sz w:val="32"/>
          <w:szCs w:val="32"/>
        </w:rPr>
      </w:pPr>
    </w:p>
    <w:p w:rsidR="00DB7F0B" w:rsidRPr="00894A2F" w:rsidRDefault="00DB7F0B" w:rsidP="00DB7F0B">
      <w:pPr>
        <w:tabs>
          <w:tab w:val="left" w:pos="2127"/>
        </w:tabs>
        <w:jc w:val="center"/>
        <w:outlineLvl w:val="0"/>
        <w:rPr>
          <w:b/>
          <w:sz w:val="28"/>
          <w:szCs w:val="28"/>
        </w:rPr>
      </w:pPr>
      <w:r w:rsidRPr="00894A2F">
        <w:rPr>
          <w:b/>
          <w:sz w:val="28"/>
          <w:szCs w:val="28"/>
        </w:rPr>
        <w:t>СОВЕТ</w:t>
      </w:r>
    </w:p>
    <w:p w:rsidR="00DB7F0B" w:rsidRPr="00894A2F" w:rsidRDefault="00461BD2" w:rsidP="00DB7F0B">
      <w:pPr>
        <w:jc w:val="center"/>
        <w:rPr>
          <w:b/>
          <w:sz w:val="28"/>
          <w:szCs w:val="28"/>
        </w:rPr>
      </w:pPr>
      <w:r w:rsidRPr="00894A2F">
        <w:rPr>
          <w:b/>
          <w:sz w:val="28"/>
          <w:szCs w:val="28"/>
        </w:rPr>
        <w:t>РЯЗАНСКОГО</w:t>
      </w:r>
      <w:r w:rsidR="00DB7F0B" w:rsidRPr="00894A2F">
        <w:rPr>
          <w:b/>
          <w:sz w:val="28"/>
          <w:szCs w:val="28"/>
        </w:rPr>
        <w:t xml:space="preserve"> СЕЛЬСКОГО ПОСЕЛЕНИЯ</w:t>
      </w:r>
    </w:p>
    <w:p w:rsidR="00DB7F0B" w:rsidRPr="00894A2F" w:rsidRDefault="00DB7F0B" w:rsidP="00DB7F0B">
      <w:pPr>
        <w:jc w:val="center"/>
        <w:rPr>
          <w:b/>
          <w:sz w:val="28"/>
          <w:szCs w:val="28"/>
        </w:rPr>
      </w:pPr>
      <w:r w:rsidRPr="00894A2F">
        <w:rPr>
          <w:b/>
          <w:sz w:val="28"/>
          <w:szCs w:val="28"/>
        </w:rPr>
        <w:t>БЕЛОРЕЧЕНСКОГО РАЙОНА</w:t>
      </w:r>
    </w:p>
    <w:p w:rsidR="00DB7F0B" w:rsidRDefault="00E10EAB" w:rsidP="00DB7F0B">
      <w:pPr>
        <w:jc w:val="center"/>
        <w:rPr>
          <w:b/>
          <w:sz w:val="28"/>
          <w:szCs w:val="28"/>
        </w:rPr>
      </w:pPr>
      <w:r>
        <w:rPr>
          <w:b/>
          <w:sz w:val="28"/>
          <w:szCs w:val="28"/>
        </w:rPr>
        <w:t>94</w:t>
      </w:r>
      <w:r w:rsidR="00DB7F0B" w:rsidRPr="00181564">
        <w:rPr>
          <w:b/>
          <w:sz w:val="28"/>
          <w:szCs w:val="28"/>
        </w:rPr>
        <w:t xml:space="preserve"> СЕССИЯ </w:t>
      </w:r>
      <w:r>
        <w:rPr>
          <w:b/>
          <w:sz w:val="28"/>
          <w:szCs w:val="28"/>
        </w:rPr>
        <w:t>4</w:t>
      </w:r>
      <w:r w:rsidR="00540BB6">
        <w:rPr>
          <w:b/>
          <w:sz w:val="28"/>
          <w:szCs w:val="28"/>
        </w:rPr>
        <w:t xml:space="preserve"> </w:t>
      </w:r>
      <w:r w:rsidR="00DB7F0B" w:rsidRPr="00181564">
        <w:rPr>
          <w:b/>
          <w:sz w:val="28"/>
          <w:szCs w:val="28"/>
        </w:rPr>
        <w:t>СОЗЫВА</w:t>
      </w:r>
    </w:p>
    <w:p w:rsidR="006B17CA" w:rsidRPr="00181564" w:rsidRDefault="006B17CA" w:rsidP="00DB7F0B">
      <w:pPr>
        <w:jc w:val="center"/>
        <w:rPr>
          <w:b/>
          <w:sz w:val="28"/>
          <w:szCs w:val="28"/>
        </w:rPr>
      </w:pPr>
    </w:p>
    <w:p w:rsidR="00DB7F0B" w:rsidRPr="00181564" w:rsidRDefault="00DB7F0B" w:rsidP="00DB7F0B">
      <w:pPr>
        <w:jc w:val="center"/>
        <w:rPr>
          <w:b/>
          <w:sz w:val="32"/>
          <w:szCs w:val="32"/>
        </w:rPr>
      </w:pPr>
      <w:r w:rsidRPr="00181564">
        <w:rPr>
          <w:b/>
          <w:sz w:val="32"/>
          <w:szCs w:val="32"/>
        </w:rPr>
        <w:t>РЕШЕНИЕ</w:t>
      </w:r>
    </w:p>
    <w:p w:rsidR="00DB7F0B" w:rsidRDefault="00E10EAB" w:rsidP="00DB7F0B">
      <w:pPr>
        <w:rPr>
          <w:sz w:val="28"/>
          <w:szCs w:val="28"/>
        </w:rPr>
      </w:pPr>
      <w:r>
        <w:rPr>
          <w:sz w:val="28"/>
          <w:szCs w:val="28"/>
        </w:rPr>
        <w:t>21 марта 2024</w:t>
      </w:r>
      <w:r w:rsidR="00DB7F0B">
        <w:rPr>
          <w:sz w:val="28"/>
          <w:szCs w:val="28"/>
        </w:rPr>
        <w:t xml:space="preserve"> года                                                        </w:t>
      </w:r>
      <w:r w:rsidR="00CF18A3">
        <w:rPr>
          <w:sz w:val="28"/>
          <w:szCs w:val="28"/>
        </w:rPr>
        <w:t xml:space="preserve">                          </w:t>
      </w:r>
      <w:r w:rsidR="00DB7F0B">
        <w:rPr>
          <w:sz w:val="28"/>
          <w:szCs w:val="28"/>
        </w:rPr>
        <w:t xml:space="preserve">№ </w:t>
      </w:r>
      <w:r>
        <w:rPr>
          <w:sz w:val="28"/>
          <w:szCs w:val="28"/>
        </w:rPr>
        <w:t>200</w:t>
      </w:r>
    </w:p>
    <w:p w:rsidR="00DB7F0B" w:rsidRDefault="00461BD2" w:rsidP="00DB7F0B">
      <w:pPr>
        <w:jc w:val="center"/>
        <w:rPr>
          <w:sz w:val="22"/>
          <w:szCs w:val="22"/>
        </w:rPr>
      </w:pPr>
      <w:r>
        <w:rPr>
          <w:sz w:val="22"/>
          <w:szCs w:val="22"/>
        </w:rPr>
        <w:t>ст.Рязанская</w:t>
      </w:r>
    </w:p>
    <w:p w:rsidR="00DB7F0B" w:rsidRPr="00E73EB9" w:rsidRDefault="00DB7F0B" w:rsidP="00DB7F0B">
      <w:pPr>
        <w:jc w:val="center"/>
        <w:rPr>
          <w:sz w:val="22"/>
          <w:szCs w:val="22"/>
        </w:rPr>
      </w:pPr>
      <w:r>
        <w:rPr>
          <w:sz w:val="22"/>
          <w:szCs w:val="22"/>
        </w:rPr>
        <w:t>Краснодарск</w:t>
      </w:r>
      <w:r w:rsidR="00461BD2">
        <w:rPr>
          <w:sz w:val="22"/>
          <w:szCs w:val="22"/>
        </w:rPr>
        <w:t>ий</w:t>
      </w:r>
      <w:r>
        <w:rPr>
          <w:sz w:val="22"/>
          <w:szCs w:val="22"/>
        </w:rPr>
        <w:t xml:space="preserve"> кра</w:t>
      </w:r>
      <w:r w:rsidR="00461BD2">
        <w:rPr>
          <w:sz w:val="22"/>
          <w:szCs w:val="22"/>
        </w:rPr>
        <w:t>й</w:t>
      </w:r>
    </w:p>
    <w:p w:rsidR="00DB7F0B" w:rsidRDefault="00DB7F0B" w:rsidP="00DB7F0B">
      <w:pPr>
        <w:rPr>
          <w:sz w:val="28"/>
          <w:szCs w:val="28"/>
        </w:rPr>
      </w:pPr>
    </w:p>
    <w:p w:rsidR="00DB7F0B" w:rsidRPr="009922A6" w:rsidRDefault="00DB7F0B" w:rsidP="00DB7F0B">
      <w:pPr>
        <w:rPr>
          <w:b/>
          <w:sz w:val="28"/>
          <w:szCs w:val="28"/>
        </w:rPr>
      </w:pPr>
    </w:p>
    <w:p w:rsidR="007B4E79" w:rsidRPr="007B4E79" w:rsidRDefault="007B4E79" w:rsidP="007B4E79">
      <w:pPr>
        <w:ind w:left="567" w:right="283"/>
        <w:jc w:val="center"/>
        <w:rPr>
          <w:color w:val="000000"/>
          <w:sz w:val="28"/>
          <w:szCs w:val="28"/>
        </w:rPr>
      </w:pPr>
      <w:r w:rsidRPr="007B4E79">
        <w:rPr>
          <w:b/>
          <w:bCs/>
          <w:color w:val="000000"/>
          <w:sz w:val="28"/>
          <w:szCs w:val="28"/>
        </w:rPr>
        <w:t xml:space="preserve">Об утверждении перечня индикаторов риска нарушения обязательных требований, ключевых показателей и их целевых значений, индикативных показателей при осуществлении муниципального контроля на автомобильном транспорте и в дорожном хозяйстве в границах населенных пунктов </w:t>
      </w:r>
      <w:r>
        <w:rPr>
          <w:b/>
          <w:bCs/>
          <w:color w:val="000000"/>
          <w:sz w:val="28"/>
          <w:szCs w:val="28"/>
        </w:rPr>
        <w:t>Рязанского</w:t>
      </w:r>
      <w:r w:rsidRPr="007B4E79">
        <w:rPr>
          <w:b/>
          <w:bCs/>
          <w:color w:val="000000"/>
          <w:sz w:val="28"/>
          <w:szCs w:val="28"/>
        </w:rPr>
        <w:t xml:space="preserve"> сельского поселения Белореченского района</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567"/>
        <w:jc w:val="both"/>
        <w:rPr>
          <w:sz w:val="28"/>
          <w:szCs w:val="28"/>
        </w:rPr>
      </w:pPr>
      <w:r w:rsidRPr="007B4E79">
        <w:rPr>
          <w:color w:val="000000"/>
          <w:sz w:val="28"/>
          <w:szCs w:val="28"/>
        </w:rPr>
        <w:t xml:space="preserve">В соответствии с Федеральным законом от 31 июля 2020 г ода                  № 248-ФЗ «О государственном контроле (надзоре) и муниципальном контроле в Российской Федерации», решением Совета </w:t>
      </w:r>
      <w:r>
        <w:rPr>
          <w:color w:val="000000"/>
          <w:sz w:val="28"/>
          <w:szCs w:val="28"/>
        </w:rPr>
        <w:t>Рязанского</w:t>
      </w:r>
      <w:r w:rsidRPr="007B4E79">
        <w:rPr>
          <w:color w:val="000000"/>
          <w:sz w:val="28"/>
          <w:szCs w:val="28"/>
        </w:rPr>
        <w:t xml:space="preserve"> сельского поселения Белореченского района от 2</w:t>
      </w:r>
      <w:r w:rsidR="004043C4">
        <w:rPr>
          <w:color w:val="000000"/>
          <w:sz w:val="28"/>
          <w:szCs w:val="28"/>
        </w:rPr>
        <w:t>5 февраля</w:t>
      </w:r>
      <w:r w:rsidRPr="007B4E79">
        <w:rPr>
          <w:color w:val="000000"/>
          <w:sz w:val="28"/>
          <w:szCs w:val="28"/>
        </w:rPr>
        <w:t xml:space="preserve"> 202</w:t>
      </w:r>
      <w:r w:rsidR="004043C4">
        <w:rPr>
          <w:color w:val="000000"/>
          <w:sz w:val="28"/>
          <w:szCs w:val="28"/>
        </w:rPr>
        <w:t>2</w:t>
      </w:r>
      <w:r w:rsidRPr="007B4E79">
        <w:rPr>
          <w:color w:val="000000"/>
          <w:sz w:val="28"/>
          <w:szCs w:val="28"/>
        </w:rPr>
        <w:t xml:space="preserve"> года № </w:t>
      </w:r>
      <w:r w:rsidR="004043C4">
        <w:rPr>
          <w:color w:val="000000"/>
          <w:sz w:val="28"/>
          <w:szCs w:val="28"/>
        </w:rPr>
        <w:t xml:space="preserve">113 </w:t>
      </w:r>
      <w:r w:rsidRPr="007B4E79">
        <w:rPr>
          <w:color w:val="000000"/>
          <w:sz w:val="28"/>
          <w:szCs w:val="28"/>
        </w:rPr>
        <w:t>«</w:t>
      </w:r>
      <w:r w:rsidRPr="007B4E79">
        <w:rPr>
          <w:sz w:val="28"/>
          <w:szCs w:val="28"/>
        </w:rPr>
        <w:t xml:space="preserve">Об утверждении Положения о муниципальном контроле </w:t>
      </w:r>
      <w:r w:rsidRPr="007B4E79">
        <w:rPr>
          <w:rFonts w:eastAsia="Calibri"/>
          <w:sz w:val="28"/>
          <w:szCs w:val="28"/>
          <w:lang w:eastAsia="en-US"/>
        </w:rPr>
        <w:t xml:space="preserve">на автомобильном транспорте и в дорожном хозяйстве </w:t>
      </w:r>
      <w:r w:rsidRPr="007B4E79">
        <w:rPr>
          <w:sz w:val="28"/>
          <w:szCs w:val="28"/>
        </w:rPr>
        <w:t xml:space="preserve">в границах населенных пунктов </w:t>
      </w:r>
      <w:r>
        <w:rPr>
          <w:sz w:val="28"/>
          <w:szCs w:val="28"/>
        </w:rPr>
        <w:t>Рязанского</w:t>
      </w:r>
      <w:r w:rsidRPr="007B4E79">
        <w:rPr>
          <w:sz w:val="28"/>
          <w:szCs w:val="28"/>
        </w:rPr>
        <w:t xml:space="preserve"> сельского поселения Белореченского района</w:t>
      </w:r>
      <w:r w:rsidRPr="007B4E79">
        <w:rPr>
          <w:color w:val="000000"/>
          <w:sz w:val="28"/>
          <w:szCs w:val="28"/>
        </w:rPr>
        <w:t xml:space="preserve">», </w:t>
      </w:r>
      <w:r w:rsidRPr="007B4E79">
        <w:rPr>
          <w:rFonts w:eastAsia="Calibri"/>
          <w:sz w:val="28"/>
          <w:szCs w:val="28"/>
          <w:lang w:eastAsia="en-US"/>
        </w:rPr>
        <w:t xml:space="preserve">руководствуясь статьей 26 Устава </w:t>
      </w:r>
      <w:r>
        <w:rPr>
          <w:rFonts w:eastAsia="Calibri"/>
          <w:sz w:val="28"/>
          <w:szCs w:val="28"/>
          <w:lang w:eastAsia="en-US"/>
        </w:rPr>
        <w:t>Рязанского</w:t>
      </w:r>
      <w:r w:rsidRPr="007B4E79">
        <w:rPr>
          <w:rFonts w:eastAsia="Calibri"/>
          <w:sz w:val="28"/>
          <w:szCs w:val="28"/>
          <w:lang w:eastAsia="en-US"/>
        </w:rPr>
        <w:t xml:space="preserve"> сельского  поселения Белореченского района,</w:t>
      </w:r>
      <w:r w:rsidRPr="007B4E79">
        <w:rPr>
          <w:color w:val="000000"/>
          <w:sz w:val="28"/>
          <w:szCs w:val="28"/>
        </w:rPr>
        <w:t xml:space="preserve"> Совет </w:t>
      </w:r>
      <w:r>
        <w:rPr>
          <w:color w:val="000000"/>
          <w:sz w:val="28"/>
          <w:szCs w:val="28"/>
        </w:rPr>
        <w:t>Рязанского</w:t>
      </w:r>
      <w:r w:rsidRPr="007B4E79">
        <w:rPr>
          <w:color w:val="000000"/>
          <w:sz w:val="28"/>
          <w:szCs w:val="28"/>
        </w:rPr>
        <w:t xml:space="preserve"> сельского поселения Белореченского района р е ш и л:</w:t>
      </w:r>
    </w:p>
    <w:p w:rsidR="007B4E79" w:rsidRPr="007B4E79" w:rsidRDefault="007B4E79" w:rsidP="007B4E79">
      <w:pPr>
        <w:ind w:firstLine="567"/>
        <w:jc w:val="both"/>
        <w:rPr>
          <w:color w:val="000000"/>
          <w:sz w:val="28"/>
          <w:szCs w:val="28"/>
        </w:rPr>
      </w:pPr>
      <w:r w:rsidRPr="007B4E79">
        <w:rPr>
          <w:color w:val="000000"/>
          <w:sz w:val="28"/>
          <w:szCs w:val="28"/>
        </w:rPr>
        <w:t xml:space="preserve">1. Утвердить 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 </w:t>
      </w:r>
      <w:r>
        <w:rPr>
          <w:sz w:val="28"/>
          <w:szCs w:val="28"/>
        </w:rPr>
        <w:t>Рязанского</w:t>
      </w:r>
      <w:r w:rsidRPr="007B4E79">
        <w:rPr>
          <w:sz w:val="28"/>
          <w:szCs w:val="28"/>
        </w:rPr>
        <w:t xml:space="preserve"> сельского поселения Белореченского района</w:t>
      </w:r>
      <w:r w:rsidRPr="007B4E79">
        <w:rPr>
          <w:color w:val="000000"/>
          <w:sz w:val="28"/>
          <w:szCs w:val="28"/>
        </w:rPr>
        <w:t xml:space="preserve"> (приложение № 1).</w:t>
      </w:r>
    </w:p>
    <w:p w:rsidR="007B4E79" w:rsidRPr="007B4E79" w:rsidRDefault="007B4E79" w:rsidP="007B4E79">
      <w:pPr>
        <w:ind w:firstLine="567"/>
        <w:jc w:val="both"/>
        <w:rPr>
          <w:color w:val="000000"/>
          <w:sz w:val="28"/>
          <w:szCs w:val="28"/>
        </w:rPr>
      </w:pPr>
      <w:r w:rsidRPr="007B4E79">
        <w:rPr>
          <w:color w:val="000000"/>
          <w:sz w:val="28"/>
          <w:szCs w:val="28"/>
        </w:rPr>
        <w:t xml:space="preserve">2. Утвердить ключевые показатели осуществления муниципального контроля на автомобильном транспорте и в дорожном хозяйстве в границах населенных пунктов </w:t>
      </w:r>
      <w:r>
        <w:rPr>
          <w:sz w:val="28"/>
          <w:szCs w:val="28"/>
        </w:rPr>
        <w:t>Рязанского</w:t>
      </w:r>
      <w:r w:rsidRPr="007B4E79">
        <w:rPr>
          <w:sz w:val="28"/>
          <w:szCs w:val="28"/>
        </w:rPr>
        <w:t xml:space="preserve"> сельского поселения Белореченского района</w:t>
      </w:r>
      <w:r w:rsidRPr="007B4E79">
        <w:rPr>
          <w:color w:val="000000"/>
          <w:sz w:val="28"/>
          <w:szCs w:val="28"/>
        </w:rPr>
        <w:t xml:space="preserve"> и их целевые значения (приложение № 2).</w:t>
      </w:r>
    </w:p>
    <w:p w:rsidR="007B4E79" w:rsidRPr="007B4E79" w:rsidRDefault="007B4E79" w:rsidP="007B4E79">
      <w:pPr>
        <w:ind w:firstLine="454"/>
        <w:jc w:val="both"/>
        <w:rPr>
          <w:color w:val="000000"/>
          <w:sz w:val="28"/>
          <w:szCs w:val="28"/>
        </w:rPr>
      </w:pPr>
      <w:r w:rsidRPr="007B4E79">
        <w:rPr>
          <w:color w:val="000000"/>
          <w:sz w:val="28"/>
          <w:szCs w:val="28"/>
        </w:rPr>
        <w:t xml:space="preserve">3. Утвердить индикативные показатели осуществления муниципального контроля на автомобильном транспорте и в дорожном хозяйстве в границах населенных пунктов </w:t>
      </w:r>
      <w:r>
        <w:rPr>
          <w:sz w:val="28"/>
          <w:szCs w:val="28"/>
        </w:rPr>
        <w:t>Рязанского</w:t>
      </w:r>
      <w:r w:rsidRPr="007B4E79">
        <w:rPr>
          <w:sz w:val="28"/>
          <w:szCs w:val="28"/>
        </w:rPr>
        <w:t xml:space="preserve"> сельского поселения Белореченского района</w:t>
      </w:r>
      <w:r w:rsidRPr="007B4E79">
        <w:rPr>
          <w:color w:val="000000"/>
          <w:sz w:val="28"/>
          <w:szCs w:val="28"/>
        </w:rPr>
        <w:t xml:space="preserve"> (приложение № 3).</w:t>
      </w:r>
    </w:p>
    <w:p w:rsidR="007B4E79" w:rsidRPr="007B4E79" w:rsidRDefault="007B4E79" w:rsidP="007B4E79">
      <w:pPr>
        <w:ind w:firstLine="454"/>
        <w:jc w:val="both"/>
        <w:rPr>
          <w:color w:val="000000"/>
          <w:sz w:val="28"/>
          <w:szCs w:val="28"/>
        </w:rPr>
      </w:pPr>
      <w:r w:rsidRPr="007B4E79">
        <w:rPr>
          <w:color w:val="000000"/>
          <w:sz w:val="28"/>
          <w:szCs w:val="28"/>
        </w:rPr>
        <w:t xml:space="preserve">4.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автомобильном транспорте и в </w:t>
      </w:r>
      <w:r w:rsidRPr="007B4E79">
        <w:rPr>
          <w:color w:val="000000"/>
          <w:sz w:val="28"/>
          <w:szCs w:val="28"/>
        </w:rPr>
        <w:lastRenderedPageBreak/>
        <w:t xml:space="preserve">дорожном хозяйстве в границах населенных пунктов </w:t>
      </w:r>
      <w:r>
        <w:rPr>
          <w:sz w:val="28"/>
          <w:szCs w:val="28"/>
        </w:rPr>
        <w:t>Рязанского</w:t>
      </w:r>
      <w:r w:rsidRPr="007B4E79">
        <w:rPr>
          <w:sz w:val="28"/>
          <w:szCs w:val="28"/>
        </w:rPr>
        <w:t xml:space="preserve"> сельского поселения Белореченского района</w:t>
      </w:r>
      <w:r w:rsidRPr="007B4E79">
        <w:rPr>
          <w:color w:val="000000"/>
          <w:sz w:val="28"/>
          <w:szCs w:val="28"/>
        </w:rPr>
        <w:t>.</w:t>
      </w:r>
    </w:p>
    <w:p w:rsidR="007B4E79" w:rsidRPr="007B4E79" w:rsidRDefault="007B4E79" w:rsidP="007B4E79">
      <w:pPr>
        <w:ind w:firstLine="454"/>
        <w:jc w:val="both"/>
        <w:rPr>
          <w:color w:val="000000"/>
          <w:sz w:val="28"/>
          <w:szCs w:val="28"/>
        </w:rPr>
      </w:pPr>
      <w:r w:rsidRPr="007B4E79">
        <w:rPr>
          <w:color w:val="000000"/>
          <w:sz w:val="28"/>
          <w:szCs w:val="28"/>
        </w:rPr>
        <w:t xml:space="preserve">5. Общему отделу администрации </w:t>
      </w:r>
      <w:r>
        <w:rPr>
          <w:sz w:val="28"/>
          <w:szCs w:val="28"/>
        </w:rPr>
        <w:t>Рязанского</w:t>
      </w:r>
      <w:r w:rsidRPr="007B4E79">
        <w:rPr>
          <w:sz w:val="28"/>
          <w:szCs w:val="28"/>
        </w:rPr>
        <w:t xml:space="preserve"> сельского поселения Белореченского района</w:t>
      </w:r>
      <w:r w:rsidRPr="007B4E79">
        <w:rPr>
          <w:color w:val="000000"/>
          <w:sz w:val="28"/>
          <w:szCs w:val="28"/>
        </w:rPr>
        <w:t xml:space="preserve"> (</w:t>
      </w:r>
      <w:r>
        <w:rPr>
          <w:color w:val="000000"/>
          <w:sz w:val="28"/>
          <w:szCs w:val="28"/>
        </w:rPr>
        <w:t>Шиманчук</w:t>
      </w:r>
      <w:r w:rsidRPr="007B4E79">
        <w:rPr>
          <w:color w:val="000000"/>
          <w:sz w:val="28"/>
          <w:szCs w:val="28"/>
        </w:rPr>
        <w:t>) обнародовать настоящее решение в специально установленных местах.</w:t>
      </w:r>
    </w:p>
    <w:p w:rsidR="007B4E79" w:rsidRPr="007B4E79" w:rsidRDefault="007B4E79" w:rsidP="007B4E79">
      <w:pPr>
        <w:ind w:firstLine="454"/>
        <w:jc w:val="both"/>
        <w:rPr>
          <w:color w:val="000000"/>
          <w:sz w:val="28"/>
          <w:szCs w:val="28"/>
        </w:rPr>
      </w:pPr>
      <w:r w:rsidRPr="007B4E79">
        <w:rPr>
          <w:color w:val="000000"/>
          <w:sz w:val="28"/>
          <w:szCs w:val="28"/>
        </w:rPr>
        <w:t>6. Решение вступает в силу со дня его обнародования.</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Default="007B4E79" w:rsidP="007B4E79">
      <w:pPr>
        <w:ind w:firstLine="454"/>
        <w:jc w:val="both"/>
        <w:rPr>
          <w:color w:val="000000"/>
          <w:sz w:val="28"/>
          <w:szCs w:val="28"/>
        </w:rPr>
      </w:pPr>
    </w:p>
    <w:p w:rsidR="00894A2F" w:rsidRDefault="00894A2F" w:rsidP="007B4E79">
      <w:pPr>
        <w:ind w:firstLine="454"/>
        <w:jc w:val="both"/>
        <w:rPr>
          <w:color w:val="000000"/>
          <w:sz w:val="28"/>
          <w:szCs w:val="28"/>
        </w:rPr>
      </w:pPr>
    </w:p>
    <w:p w:rsidR="00894A2F" w:rsidRDefault="00894A2F" w:rsidP="007B4E79">
      <w:pPr>
        <w:ind w:firstLine="454"/>
        <w:jc w:val="both"/>
        <w:rPr>
          <w:color w:val="000000"/>
          <w:sz w:val="28"/>
          <w:szCs w:val="28"/>
        </w:rPr>
      </w:pPr>
    </w:p>
    <w:p w:rsidR="00894A2F" w:rsidRDefault="00894A2F" w:rsidP="007B4E79">
      <w:pPr>
        <w:ind w:firstLine="454"/>
        <w:jc w:val="both"/>
        <w:rPr>
          <w:color w:val="000000"/>
          <w:sz w:val="28"/>
          <w:szCs w:val="28"/>
        </w:rPr>
      </w:pPr>
    </w:p>
    <w:p w:rsidR="00894A2F" w:rsidRPr="007B4E79" w:rsidRDefault="00894A2F" w:rsidP="007B4E79">
      <w:pPr>
        <w:ind w:firstLine="454"/>
        <w:jc w:val="both"/>
        <w:rPr>
          <w:color w:val="000000"/>
          <w:sz w:val="28"/>
          <w:szCs w:val="28"/>
        </w:rPr>
      </w:pPr>
    </w:p>
    <w:tbl>
      <w:tblPr>
        <w:tblW w:w="9570" w:type="dxa"/>
        <w:tblCellMar>
          <w:left w:w="10" w:type="dxa"/>
          <w:right w:w="10" w:type="dxa"/>
        </w:tblCellMar>
        <w:tblLook w:val="04A0"/>
      </w:tblPr>
      <w:tblGrid>
        <w:gridCol w:w="4785"/>
        <w:gridCol w:w="4785"/>
      </w:tblGrid>
      <w:tr w:rsidR="007B4E79" w:rsidRPr="007B4E79" w:rsidTr="00A10F6B">
        <w:tc>
          <w:tcPr>
            <w:tcW w:w="4785" w:type="dxa"/>
            <w:shd w:val="clear" w:color="auto" w:fill="auto"/>
            <w:tcMar>
              <w:top w:w="0" w:type="dxa"/>
              <w:left w:w="108" w:type="dxa"/>
              <w:bottom w:w="0" w:type="dxa"/>
              <w:right w:w="108" w:type="dxa"/>
            </w:tcMar>
          </w:tcPr>
          <w:p w:rsidR="007B4E79" w:rsidRPr="007B4E79" w:rsidRDefault="007B4E79" w:rsidP="007B4E79">
            <w:pPr>
              <w:tabs>
                <w:tab w:val="right" w:pos="9498"/>
              </w:tabs>
              <w:spacing w:after="200" w:line="276" w:lineRule="auto"/>
              <w:ind w:right="317"/>
              <w:rPr>
                <w:rFonts w:eastAsia="Calibri"/>
                <w:sz w:val="28"/>
                <w:szCs w:val="28"/>
                <w:lang w:eastAsia="en-US"/>
              </w:rPr>
            </w:pPr>
            <w:r w:rsidRPr="007B4E79">
              <w:rPr>
                <w:rFonts w:eastAsia="Calibri"/>
                <w:sz w:val="28"/>
                <w:szCs w:val="28"/>
                <w:lang w:eastAsia="en-US"/>
              </w:rPr>
              <w:t xml:space="preserve">Глава </w:t>
            </w:r>
          </w:p>
          <w:p w:rsidR="00894A2F" w:rsidRDefault="007B4E79" w:rsidP="007B4E79">
            <w:pPr>
              <w:tabs>
                <w:tab w:val="right" w:pos="9498"/>
              </w:tabs>
              <w:spacing w:after="200" w:line="276" w:lineRule="auto"/>
              <w:ind w:right="317"/>
              <w:rPr>
                <w:rFonts w:eastAsia="Calibri"/>
                <w:sz w:val="28"/>
                <w:szCs w:val="28"/>
                <w:lang w:eastAsia="en-US"/>
              </w:rPr>
            </w:pPr>
            <w:r>
              <w:rPr>
                <w:rFonts w:eastAsia="Calibri"/>
                <w:sz w:val="28"/>
                <w:szCs w:val="28"/>
                <w:lang w:eastAsia="en-US"/>
              </w:rPr>
              <w:t>Рязанского</w:t>
            </w:r>
            <w:r w:rsidRPr="007B4E79">
              <w:rPr>
                <w:rFonts w:eastAsia="Calibri"/>
                <w:sz w:val="28"/>
                <w:szCs w:val="28"/>
                <w:lang w:eastAsia="en-US"/>
              </w:rPr>
              <w:t xml:space="preserve"> сельского поселения Белореченского района</w:t>
            </w:r>
            <w:r w:rsidRPr="007B4E79">
              <w:rPr>
                <w:rFonts w:eastAsia="Calibri"/>
                <w:sz w:val="28"/>
                <w:szCs w:val="28"/>
                <w:lang w:eastAsia="en-US"/>
              </w:rPr>
              <w:br/>
            </w:r>
          </w:p>
          <w:p w:rsidR="007B4E79" w:rsidRPr="007B4E79" w:rsidRDefault="007B4E79" w:rsidP="007B4E79">
            <w:pPr>
              <w:tabs>
                <w:tab w:val="right" w:pos="9498"/>
              </w:tabs>
              <w:spacing w:after="200" w:line="276" w:lineRule="auto"/>
              <w:ind w:right="317"/>
              <w:rPr>
                <w:rFonts w:eastAsia="Calibri"/>
                <w:sz w:val="22"/>
                <w:szCs w:val="22"/>
                <w:lang w:eastAsia="en-US"/>
              </w:rPr>
            </w:pPr>
            <w:r w:rsidRPr="007B4E79">
              <w:rPr>
                <w:rFonts w:eastAsia="Calibri"/>
                <w:sz w:val="28"/>
                <w:szCs w:val="28"/>
                <w:lang w:eastAsia="en-US"/>
              </w:rPr>
              <w:t>________________</w:t>
            </w:r>
            <w:r>
              <w:rPr>
                <w:rFonts w:eastAsia="Calibri"/>
                <w:sz w:val="28"/>
                <w:szCs w:val="28"/>
                <w:lang w:eastAsia="en-US"/>
              </w:rPr>
              <w:t>А.П.Бригидин</w:t>
            </w:r>
          </w:p>
        </w:tc>
        <w:tc>
          <w:tcPr>
            <w:tcW w:w="4785" w:type="dxa"/>
            <w:shd w:val="clear" w:color="auto" w:fill="auto"/>
            <w:tcMar>
              <w:top w:w="0" w:type="dxa"/>
              <w:left w:w="108" w:type="dxa"/>
              <w:bottom w:w="0" w:type="dxa"/>
              <w:right w:w="108" w:type="dxa"/>
            </w:tcMar>
          </w:tcPr>
          <w:p w:rsidR="007B4E79" w:rsidRPr="007B4E79" w:rsidRDefault="007B4E79" w:rsidP="007B4E79">
            <w:pPr>
              <w:tabs>
                <w:tab w:val="right" w:pos="9498"/>
              </w:tabs>
              <w:spacing w:after="200" w:line="276" w:lineRule="auto"/>
              <w:rPr>
                <w:rFonts w:eastAsia="Calibri"/>
                <w:sz w:val="28"/>
                <w:szCs w:val="28"/>
                <w:lang w:eastAsia="en-US"/>
              </w:rPr>
            </w:pPr>
            <w:r w:rsidRPr="007B4E79">
              <w:rPr>
                <w:rFonts w:eastAsia="Calibri"/>
                <w:sz w:val="28"/>
                <w:szCs w:val="28"/>
                <w:lang w:eastAsia="en-US"/>
              </w:rPr>
              <w:t>Председатель Совета</w:t>
            </w:r>
          </w:p>
          <w:p w:rsidR="00894A2F" w:rsidRDefault="007B4E79" w:rsidP="007B4E79">
            <w:pPr>
              <w:tabs>
                <w:tab w:val="right" w:pos="9498"/>
              </w:tabs>
              <w:spacing w:after="200" w:line="276" w:lineRule="auto"/>
              <w:rPr>
                <w:rFonts w:eastAsia="Calibri"/>
                <w:sz w:val="28"/>
                <w:szCs w:val="28"/>
                <w:lang w:eastAsia="en-US"/>
              </w:rPr>
            </w:pPr>
            <w:r>
              <w:rPr>
                <w:rFonts w:eastAsia="Calibri"/>
                <w:sz w:val="28"/>
                <w:szCs w:val="28"/>
                <w:lang w:eastAsia="en-US"/>
              </w:rPr>
              <w:t>Рязанского</w:t>
            </w:r>
            <w:r w:rsidRPr="007B4E79">
              <w:rPr>
                <w:rFonts w:eastAsia="Calibri"/>
                <w:sz w:val="28"/>
                <w:szCs w:val="28"/>
                <w:lang w:eastAsia="en-US"/>
              </w:rPr>
              <w:t xml:space="preserve"> сельского поселения Белореченского района</w:t>
            </w:r>
            <w:r w:rsidRPr="007B4E79">
              <w:rPr>
                <w:rFonts w:eastAsia="Calibri"/>
                <w:sz w:val="28"/>
                <w:szCs w:val="28"/>
                <w:lang w:eastAsia="en-US"/>
              </w:rPr>
              <w:br/>
            </w:r>
          </w:p>
          <w:p w:rsidR="007B4E79" w:rsidRPr="007B4E79" w:rsidRDefault="007B4E79" w:rsidP="007B4E79">
            <w:pPr>
              <w:tabs>
                <w:tab w:val="right" w:pos="9498"/>
              </w:tabs>
              <w:spacing w:after="200" w:line="276" w:lineRule="auto"/>
              <w:rPr>
                <w:rFonts w:eastAsia="Calibri"/>
                <w:sz w:val="22"/>
                <w:szCs w:val="22"/>
                <w:lang w:eastAsia="en-US"/>
              </w:rPr>
            </w:pPr>
            <w:r w:rsidRPr="007B4E79">
              <w:rPr>
                <w:rFonts w:eastAsia="Calibri"/>
                <w:sz w:val="28"/>
                <w:szCs w:val="28"/>
                <w:lang w:eastAsia="en-US"/>
              </w:rPr>
              <w:t>_________________</w:t>
            </w:r>
            <w:r>
              <w:rPr>
                <w:rFonts w:eastAsia="Calibri"/>
                <w:sz w:val="28"/>
                <w:szCs w:val="28"/>
                <w:lang w:eastAsia="en-US"/>
              </w:rPr>
              <w:t>И.Е.Бондаренко</w:t>
            </w:r>
          </w:p>
        </w:tc>
      </w:tr>
    </w:tbl>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sectPr w:rsidR="007B4E79" w:rsidRPr="007B4E79" w:rsidSect="00894A2F">
          <w:pgSz w:w="11906" w:h="16838"/>
          <w:pgMar w:top="709" w:right="851" w:bottom="1134" w:left="1560" w:header="709" w:footer="709" w:gutter="0"/>
          <w:cols w:space="708"/>
          <w:docGrid w:linePitch="360"/>
        </w:sectPr>
      </w:pPr>
    </w:p>
    <w:p w:rsidR="007B4E79" w:rsidRPr="007B4E79" w:rsidRDefault="007B4E79" w:rsidP="007B4E79">
      <w:pPr>
        <w:ind w:firstLine="4820"/>
        <w:jc w:val="both"/>
        <w:rPr>
          <w:color w:val="000000"/>
          <w:sz w:val="28"/>
          <w:szCs w:val="28"/>
        </w:rPr>
      </w:pPr>
      <w:r w:rsidRPr="007B4E79">
        <w:rPr>
          <w:color w:val="000000"/>
          <w:sz w:val="28"/>
          <w:szCs w:val="28"/>
        </w:rPr>
        <w:lastRenderedPageBreak/>
        <w:t>ПРИЛОЖЕНИЕ № 1</w:t>
      </w:r>
    </w:p>
    <w:p w:rsidR="007B4E79" w:rsidRPr="007B4E79" w:rsidRDefault="007B4E79" w:rsidP="007B4E79">
      <w:pPr>
        <w:ind w:firstLine="4820"/>
        <w:jc w:val="both"/>
        <w:rPr>
          <w:color w:val="000000"/>
          <w:sz w:val="28"/>
          <w:szCs w:val="28"/>
        </w:rPr>
      </w:pPr>
      <w:r w:rsidRPr="007B4E79">
        <w:rPr>
          <w:color w:val="000000"/>
          <w:sz w:val="28"/>
          <w:szCs w:val="28"/>
        </w:rPr>
        <w:t>УТВЕРЖДЕН</w:t>
      </w:r>
    </w:p>
    <w:p w:rsidR="007B4E79" w:rsidRPr="007B4E79" w:rsidRDefault="007B4E79" w:rsidP="007B4E79">
      <w:pPr>
        <w:ind w:firstLine="4820"/>
        <w:jc w:val="both"/>
        <w:rPr>
          <w:color w:val="000000"/>
          <w:sz w:val="28"/>
          <w:szCs w:val="28"/>
        </w:rPr>
      </w:pPr>
      <w:r w:rsidRPr="007B4E79">
        <w:rPr>
          <w:color w:val="000000"/>
          <w:sz w:val="28"/>
          <w:szCs w:val="28"/>
        </w:rPr>
        <w:t>решением Совета</w:t>
      </w:r>
    </w:p>
    <w:p w:rsidR="007B4E79" w:rsidRPr="007B4E79" w:rsidRDefault="007B4E79" w:rsidP="007B4E79">
      <w:pPr>
        <w:ind w:firstLine="4820"/>
        <w:rPr>
          <w:rFonts w:eastAsia="Calibri"/>
          <w:sz w:val="28"/>
          <w:szCs w:val="28"/>
          <w:lang w:eastAsia="en-US"/>
        </w:rPr>
      </w:pPr>
      <w:r>
        <w:rPr>
          <w:rFonts w:eastAsia="Calibri"/>
          <w:sz w:val="28"/>
          <w:szCs w:val="28"/>
          <w:lang w:eastAsia="en-US"/>
        </w:rPr>
        <w:t>Рязанского</w:t>
      </w:r>
      <w:r w:rsidRPr="007B4E79">
        <w:rPr>
          <w:rFonts w:eastAsia="Calibri"/>
          <w:sz w:val="28"/>
          <w:szCs w:val="28"/>
          <w:lang w:eastAsia="en-US"/>
        </w:rPr>
        <w:t xml:space="preserve"> сельского </w:t>
      </w:r>
    </w:p>
    <w:p w:rsidR="007B4E79" w:rsidRPr="007B4E79" w:rsidRDefault="007B4E79" w:rsidP="007B4E79">
      <w:pPr>
        <w:ind w:firstLine="4820"/>
        <w:rPr>
          <w:color w:val="000000"/>
          <w:sz w:val="28"/>
          <w:szCs w:val="28"/>
        </w:rPr>
      </w:pPr>
      <w:r w:rsidRPr="007B4E79">
        <w:rPr>
          <w:rFonts w:eastAsia="Calibri"/>
          <w:sz w:val="28"/>
          <w:szCs w:val="28"/>
          <w:lang w:eastAsia="en-US"/>
        </w:rPr>
        <w:t>поселения Белореченского района</w:t>
      </w:r>
      <w:r w:rsidRPr="007B4E79">
        <w:rPr>
          <w:color w:val="000000"/>
          <w:sz w:val="28"/>
          <w:szCs w:val="28"/>
        </w:rPr>
        <w:t xml:space="preserve"> </w:t>
      </w:r>
    </w:p>
    <w:p w:rsidR="007B4E79" w:rsidRPr="007B4E79" w:rsidRDefault="007B4E79" w:rsidP="007B4E79">
      <w:pPr>
        <w:ind w:firstLine="4820"/>
        <w:jc w:val="both"/>
        <w:rPr>
          <w:color w:val="000000"/>
          <w:sz w:val="28"/>
          <w:szCs w:val="28"/>
        </w:rPr>
      </w:pPr>
      <w:r w:rsidRPr="007B4E79">
        <w:rPr>
          <w:color w:val="000000"/>
          <w:sz w:val="28"/>
          <w:szCs w:val="28"/>
        </w:rPr>
        <w:t xml:space="preserve">от </w:t>
      </w:r>
      <w:r w:rsidR="00E10EAB">
        <w:rPr>
          <w:color w:val="000000"/>
          <w:sz w:val="28"/>
          <w:szCs w:val="28"/>
          <w:u w:val="single"/>
        </w:rPr>
        <w:t>21.03.2024</w:t>
      </w:r>
      <w:r w:rsidRPr="007B4E79">
        <w:rPr>
          <w:color w:val="000000"/>
          <w:sz w:val="28"/>
          <w:szCs w:val="28"/>
        </w:rPr>
        <w:t xml:space="preserve"> г. № </w:t>
      </w:r>
      <w:r w:rsidR="00E10EAB">
        <w:rPr>
          <w:color w:val="000000"/>
          <w:sz w:val="28"/>
          <w:szCs w:val="28"/>
          <w:u w:val="single"/>
        </w:rPr>
        <w:t>200</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Default="007B4E79" w:rsidP="007B4E79">
      <w:pPr>
        <w:ind w:firstLine="454"/>
        <w:jc w:val="both"/>
        <w:rPr>
          <w:color w:val="000000"/>
          <w:sz w:val="28"/>
          <w:szCs w:val="28"/>
        </w:rPr>
      </w:pPr>
      <w:r w:rsidRPr="007B4E79">
        <w:rPr>
          <w:color w:val="000000"/>
          <w:sz w:val="28"/>
          <w:szCs w:val="28"/>
        </w:rPr>
        <w:t> </w:t>
      </w:r>
    </w:p>
    <w:p w:rsidR="00894A2F" w:rsidRPr="007B4E79" w:rsidRDefault="00894A2F" w:rsidP="007B4E79">
      <w:pPr>
        <w:ind w:firstLine="454"/>
        <w:jc w:val="both"/>
        <w:rPr>
          <w:color w:val="000000"/>
          <w:sz w:val="28"/>
          <w:szCs w:val="28"/>
        </w:rPr>
      </w:pPr>
    </w:p>
    <w:p w:rsidR="007B4E79" w:rsidRPr="007B4E79" w:rsidRDefault="007B4E79" w:rsidP="007B4E79">
      <w:pPr>
        <w:jc w:val="center"/>
        <w:rPr>
          <w:color w:val="000000"/>
          <w:sz w:val="28"/>
          <w:szCs w:val="28"/>
        </w:rPr>
      </w:pPr>
      <w:r w:rsidRPr="007B4E79">
        <w:rPr>
          <w:b/>
          <w:bCs/>
          <w:color w:val="000000"/>
          <w:sz w:val="28"/>
          <w:szCs w:val="28"/>
        </w:rPr>
        <w:t>ПЕРЕЧЕНЬ</w:t>
      </w:r>
    </w:p>
    <w:p w:rsidR="007B4E79" w:rsidRPr="007B4E79" w:rsidRDefault="007B4E79" w:rsidP="007B4E79">
      <w:pPr>
        <w:jc w:val="center"/>
        <w:rPr>
          <w:b/>
          <w:color w:val="000000"/>
          <w:sz w:val="28"/>
          <w:szCs w:val="28"/>
        </w:rPr>
      </w:pPr>
      <w:r w:rsidRPr="007B4E79">
        <w:rPr>
          <w:b/>
          <w:bCs/>
          <w:color w:val="000000"/>
          <w:sz w:val="28"/>
          <w:szCs w:val="28"/>
        </w:rPr>
        <w:t xml:space="preserve">индикаторов риска нарушения обязательных требований при осуществлении муниципального контроля на автомобильном транспорте и в дорожном хозяйстве в границах населенных пунктов </w:t>
      </w:r>
      <w:r>
        <w:rPr>
          <w:b/>
          <w:sz w:val="28"/>
          <w:szCs w:val="28"/>
        </w:rPr>
        <w:t>Рязанского</w:t>
      </w:r>
      <w:r w:rsidRPr="007B4E79">
        <w:rPr>
          <w:b/>
          <w:sz w:val="28"/>
          <w:szCs w:val="28"/>
        </w:rPr>
        <w:t xml:space="preserve"> сельского поселения Белореченского района</w:t>
      </w:r>
    </w:p>
    <w:p w:rsidR="006638BF" w:rsidRDefault="006638BF" w:rsidP="007B4E79">
      <w:pPr>
        <w:ind w:firstLine="454"/>
        <w:jc w:val="center"/>
        <w:rPr>
          <w:b/>
          <w:bCs/>
          <w:color w:val="000000"/>
          <w:sz w:val="28"/>
          <w:szCs w:val="28"/>
        </w:rPr>
      </w:pPr>
    </w:p>
    <w:p w:rsidR="007B4E79" w:rsidRDefault="007B4E79" w:rsidP="007B4E79">
      <w:pPr>
        <w:ind w:firstLine="454"/>
        <w:jc w:val="center"/>
        <w:rPr>
          <w:b/>
          <w:bCs/>
          <w:color w:val="000000"/>
          <w:sz w:val="28"/>
          <w:szCs w:val="28"/>
        </w:rPr>
      </w:pPr>
      <w:r w:rsidRPr="007B4E79">
        <w:rPr>
          <w:b/>
          <w:bCs/>
          <w:color w:val="000000"/>
          <w:sz w:val="28"/>
          <w:szCs w:val="28"/>
        </w:rPr>
        <w:t> </w:t>
      </w:r>
    </w:p>
    <w:p w:rsidR="00894A2F" w:rsidRPr="007B4E79" w:rsidRDefault="00894A2F" w:rsidP="007B4E79">
      <w:pPr>
        <w:ind w:firstLine="454"/>
        <w:jc w:val="center"/>
        <w:rPr>
          <w:color w:val="000000"/>
          <w:sz w:val="28"/>
          <w:szCs w:val="28"/>
        </w:rPr>
      </w:pPr>
    </w:p>
    <w:p w:rsidR="007B4E79" w:rsidRPr="007B4E79" w:rsidRDefault="007B4E79" w:rsidP="007B4E79">
      <w:pPr>
        <w:ind w:firstLine="454"/>
        <w:jc w:val="both"/>
        <w:rPr>
          <w:color w:val="000000"/>
          <w:sz w:val="28"/>
          <w:szCs w:val="28"/>
        </w:rPr>
      </w:pPr>
      <w:r w:rsidRPr="007B4E79">
        <w:rPr>
          <w:color w:val="000000"/>
          <w:sz w:val="28"/>
          <w:szCs w:val="28"/>
        </w:rPr>
        <w:t xml:space="preserve">При осуществлении муниципального контроля на автомобильном транспорте и в дорожном хозяйстве в границах населенных пунктов </w:t>
      </w:r>
      <w:r>
        <w:rPr>
          <w:sz w:val="28"/>
          <w:szCs w:val="28"/>
        </w:rPr>
        <w:t>Рязанского</w:t>
      </w:r>
      <w:r w:rsidRPr="007B4E79">
        <w:rPr>
          <w:sz w:val="28"/>
          <w:szCs w:val="28"/>
        </w:rPr>
        <w:t xml:space="preserve"> сельского поселения Белореченского района</w:t>
      </w:r>
      <w:r w:rsidRPr="007B4E79">
        <w:rPr>
          <w:color w:val="000000"/>
          <w:sz w:val="28"/>
          <w:szCs w:val="28"/>
        </w:rPr>
        <w:t xml:space="preserve"> устанавливаются следующие индикаторы риска нарушения обязательных требований:</w:t>
      </w:r>
    </w:p>
    <w:p w:rsidR="007B4E79" w:rsidRPr="007B4E79" w:rsidRDefault="007B4E79" w:rsidP="007B4E79">
      <w:pPr>
        <w:ind w:firstLine="454"/>
        <w:jc w:val="both"/>
        <w:rPr>
          <w:color w:val="000000"/>
          <w:sz w:val="28"/>
          <w:szCs w:val="28"/>
        </w:rPr>
      </w:pPr>
      <w:r w:rsidRPr="007B4E79">
        <w:rPr>
          <w:color w:val="000000"/>
          <w:sz w:val="28"/>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B4E79" w:rsidRPr="007B4E79" w:rsidRDefault="007B4E79" w:rsidP="007B4E79">
      <w:pPr>
        <w:ind w:firstLine="454"/>
        <w:jc w:val="both"/>
        <w:rPr>
          <w:color w:val="000000"/>
          <w:sz w:val="28"/>
          <w:szCs w:val="28"/>
        </w:rPr>
      </w:pPr>
      <w:r w:rsidRPr="007B4E79">
        <w:rPr>
          <w:color w:val="000000"/>
          <w:sz w:val="28"/>
          <w:szCs w:val="28"/>
        </w:rPr>
        <w:t>2. Наличие информации об установленном факте нарушения обязательных требований к осуществлению дорожной деятельности.</w:t>
      </w:r>
    </w:p>
    <w:p w:rsidR="007B4E79" w:rsidRPr="007B4E79" w:rsidRDefault="007B4E79" w:rsidP="007B4E79">
      <w:pPr>
        <w:ind w:firstLine="454"/>
        <w:jc w:val="both"/>
        <w:rPr>
          <w:color w:val="000000"/>
          <w:sz w:val="28"/>
          <w:szCs w:val="28"/>
        </w:rPr>
      </w:pPr>
      <w:r w:rsidRPr="007B4E79">
        <w:rPr>
          <w:color w:val="000000"/>
          <w:sz w:val="28"/>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7B4E79" w:rsidRPr="007B4E79" w:rsidRDefault="007B4E79" w:rsidP="007B4E79">
      <w:pPr>
        <w:ind w:firstLine="454"/>
        <w:jc w:val="both"/>
        <w:rPr>
          <w:color w:val="000000"/>
          <w:sz w:val="28"/>
          <w:szCs w:val="28"/>
        </w:rPr>
      </w:pPr>
      <w:r w:rsidRPr="007B4E79">
        <w:rPr>
          <w:color w:val="000000"/>
          <w:sz w:val="28"/>
          <w:szCs w:val="28"/>
        </w:rPr>
        <w:t>4.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капитальному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B4E79" w:rsidRPr="007B4E79" w:rsidRDefault="007B4E79" w:rsidP="007B4E79">
      <w:pPr>
        <w:ind w:firstLine="454"/>
        <w:jc w:val="both"/>
        <w:rPr>
          <w:color w:val="000000"/>
          <w:sz w:val="28"/>
          <w:szCs w:val="28"/>
        </w:rPr>
      </w:pPr>
      <w:r w:rsidRPr="007B4E79">
        <w:rPr>
          <w:color w:val="000000"/>
          <w:sz w:val="28"/>
          <w:szCs w:val="28"/>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B4E79" w:rsidRPr="007B4E79" w:rsidRDefault="007B4E79" w:rsidP="007B4E79">
      <w:pPr>
        <w:ind w:firstLine="454"/>
        <w:jc w:val="both"/>
        <w:rPr>
          <w:color w:val="000000"/>
          <w:sz w:val="28"/>
          <w:szCs w:val="28"/>
        </w:rPr>
      </w:pPr>
      <w:r w:rsidRPr="007B4E79">
        <w:rPr>
          <w:color w:val="000000"/>
          <w:sz w:val="28"/>
          <w:szCs w:val="28"/>
        </w:rPr>
        <w:t>6. Наличие информации об установленном факте нарушения обязательных требований при производстве дорожных работ.</w:t>
      </w:r>
    </w:p>
    <w:p w:rsidR="007B4E79" w:rsidRPr="007B4E79" w:rsidRDefault="007B4E79" w:rsidP="007B4E79">
      <w:pPr>
        <w:ind w:firstLine="454"/>
        <w:jc w:val="both"/>
        <w:rPr>
          <w:color w:val="000000"/>
          <w:sz w:val="28"/>
          <w:szCs w:val="28"/>
        </w:rPr>
      </w:pPr>
      <w:r w:rsidRPr="007B4E79">
        <w:rPr>
          <w:color w:val="000000"/>
          <w:sz w:val="28"/>
          <w:szCs w:val="28"/>
        </w:rPr>
        <w:lastRenderedPageBreak/>
        <w:t>7. Выявление в течение отчетного года в пределах 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p>
    <w:p w:rsidR="007B4E79" w:rsidRPr="007B4E79" w:rsidRDefault="007B4E79" w:rsidP="007B4E79">
      <w:pPr>
        <w:ind w:firstLine="454"/>
        <w:jc w:val="both"/>
        <w:rPr>
          <w:color w:val="000000"/>
          <w:sz w:val="28"/>
          <w:szCs w:val="28"/>
        </w:rPr>
      </w:pPr>
      <w:r w:rsidRPr="007B4E79">
        <w:rPr>
          <w:color w:val="000000"/>
          <w:sz w:val="28"/>
          <w:szCs w:val="28"/>
        </w:rPr>
        <w:t> </w:t>
      </w:r>
    </w:p>
    <w:p w:rsidR="00894A2F" w:rsidRDefault="00894A2F"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p>
    <w:p w:rsidR="007B4E79" w:rsidRPr="007B4E79" w:rsidRDefault="007B4E79" w:rsidP="007B4E79">
      <w:pPr>
        <w:jc w:val="both"/>
        <w:rPr>
          <w:rFonts w:eastAsia="Calibri"/>
          <w:sz w:val="28"/>
          <w:szCs w:val="28"/>
          <w:lang w:eastAsia="en-US"/>
        </w:rPr>
      </w:pPr>
      <w:r w:rsidRPr="007B4E79">
        <w:rPr>
          <w:rFonts w:eastAsia="Calibri"/>
          <w:sz w:val="28"/>
          <w:szCs w:val="28"/>
          <w:lang w:eastAsia="en-US"/>
        </w:rPr>
        <w:t xml:space="preserve">Председатель Совета </w:t>
      </w:r>
    </w:p>
    <w:p w:rsidR="007B4E79" w:rsidRPr="007B4E79" w:rsidRDefault="007B4E79" w:rsidP="007B4E79">
      <w:pPr>
        <w:jc w:val="both"/>
        <w:rPr>
          <w:rFonts w:eastAsia="Calibri"/>
          <w:sz w:val="28"/>
          <w:szCs w:val="28"/>
          <w:lang w:eastAsia="en-US"/>
        </w:rPr>
      </w:pPr>
      <w:r>
        <w:rPr>
          <w:rFonts w:eastAsia="Calibri"/>
          <w:sz w:val="28"/>
          <w:szCs w:val="28"/>
          <w:lang w:eastAsia="en-US"/>
        </w:rPr>
        <w:t>Рязанского</w:t>
      </w:r>
      <w:r w:rsidRPr="007B4E79">
        <w:rPr>
          <w:rFonts w:eastAsia="Calibri"/>
          <w:sz w:val="28"/>
          <w:szCs w:val="28"/>
          <w:lang w:eastAsia="en-US"/>
        </w:rPr>
        <w:t xml:space="preserve"> сельского поселения</w:t>
      </w:r>
    </w:p>
    <w:p w:rsidR="007B4E79" w:rsidRPr="007B4E79" w:rsidRDefault="007B4E79" w:rsidP="007B4E79">
      <w:pPr>
        <w:jc w:val="both"/>
        <w:rPr>
          <w:rFonts w:eastAsia="Calibri"/>
          <w:sz w:val="28"/>
          <w:szCs w:val="28"/>
          <w:lang w:eastAsia="en-US"/>
        </w:rPr>
      </w:pPr>
      <w:r w:rsidRPr="007B4E79">
        <w:rPr>
          <w:rFonts w:eastAsia="Calibri"/>
          <w:sz w:val="28"/>
          <w:szCs w:val="28"/>
          <w:lang w:eastAsia="en-US"/>
        </w:rPr>
        <w:t xml:space="preserve">Белореченского района                                                               </w:t>
      </w:r>
      <w:r>
        <w:rPr>
          <w:rFonts w:eastAsia="Calibri"/>
          <w:sz w:val="28"/>
          <w:szCs w:val="28"/>
          <w:lang w:eastAsia="en-US"/>
        </w:rPr>
        <w:t>И.Е.Бондаренко</w:t>
      </w: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sectPr w:rsidR="007B4E79" w:rsidRPr="007B4E79" w:rsidSect="00894A2F">
          <w:pgSz w:w="11906" w:h="16838"/>
          <w:pgMar w:top="709" w:right="851" w:bottom="1134" w:left="1560" w:header="709" w:footer="709" w:gutter="0"/>
          <w:cols w:space="708"/>
          <w:docGrid w:linePitch="360"/>
        </w:sectPr>
      </w:pPr>
    </w:p>
    <w:p w:rsidR="007B4E79" w:rsidRPr="007B4E79" w:rsidRDefault="007B4E79" w:rsidP="007B4E79">
      <w:pPr>
        <w:ind w:firstLine="454"/>
        <w:jc w:val="both"/>
        <w:rPr>
          <w:color w:val="000000"/>
          <w:sz w:val="28"/>
          <w:szCs w:val="28"/>
        </w:rPr>
      </w:pPr>
      <w:r w:rsidRPr="007B4E79">
        <w:rPr>
          <w:color w:val="000000"/>
          <w:sz w:val="28"/>
          <w:szCs w:val="28"/>
        </w:rPr>
        <w:lastRenderedPageBreak/>
        <w:t> </w:t>
      </w:r>
    </w:p>
    <w:p w:rsidR="007B4E79" w:rsidRPr="007B4E79" w:rsidRDefault="007B4E79" w:rsidP="007B4E79">
      <w:pPr>
        <w:ind w:firstLine="4820"/>
        <w:jc w:val="both"/>
        <w:rPr>
          <w:color w:val="000000"/>
          <w:sz w:val="28"/>
          <w:szCs w:val="28"/>
        </w:rPr>
      </w:pPr>
      <w:r w:rsidRPr="007B4E79">
        <w:rPr>
          <w:color w:val="000000"/>
          <w:sz w:val="28"/>
          <w:szCs w:val="28"/>
        </w:rPr>
        <w:t>ПРИЛОЖЕНИЕ № 2</w:t>
      </w:r>
    </w:p>
    <w:p w:rsidR="007B4E79" w:rsidRPr="007B4E79" w:rsidRDefault="007B4E79" w:rsidP="007B4E79">
      <w:pPr>
        <w:ind w:firstLine="4820"/>
        <w:jc w:val="both"/>
        <w:rPr>
          <w:color w:val="000000"/>
          <w:sz w:val="28"/>
          <w:szCs w:val="28"/>
        </w:rPr>
      </w:pPr>
      <w:r w:rsidRPr="007B4E79">
        <w:rPr>
          <w:color w:val="000000"/>
          <w:sz w:val="28"/>
          <w:szCs w:val="28"/>
        </w:rPr>
        <w:t>УТВЕРЖДЕН</w:t>
      </w:r>
    </w:p>
    <w:p w:rsidR="007B4E79" w:rsidRPr="007B4E79" w:rsidRDefault="007B4E79" w:rsidP="007B4E79">
      <w:pPr>
        <w:ind w:firstLine="4820"/>
        <w:jc w:val="both"/>
        <w:rPr>
          <w:color w:val="000000"/>
          <w:sz w:val="28"/>
          <w:szCs w:val="28"/>
        </w:rPr>
      </w:pPr>
      <w:r w:rsidRPr="007B4E79">
        <w:rPr>
          <w:color w:val="000000"/>
          <w:sz w:val="28"/>
          <w:szCs w:val="28"/>
        </w:rPr>
        <w:t>решением Совета</w:t>
      </w:r>
    </w:p>
    <w:p w:rsidR="007B4E79" w:rsidRPr="007B4E79" w:rsidRDefault="007B4E79" w:rsidP="007B4E79">
      <w:pPr>
        <w:ind w:firstLine="4820"/>
        <w:rPr>
          <w:rFonts w:eastAsia="Calibri"/>
          <w:sz w:val="28"/>
          <w:szCs w:val="28"/>
          <w:lang w:eastAsia="en-US"/>
        </w:rPr>
      </w:pPr>
      <w:r>
        <w:rPr>
          <w:rFonts w:eastAsia="Calibri"/>
          <w:sz w:val="28"/>
          <w:szCs w:val="28"/>
          <w:lang w:eastAsia="en-US"/>
        </w:rPr>
        <w:t>Рязанского</w:t>
      </w:r>
      <w:r w:rsidRPr="007B4E79">
        <w:rPr>
          <w:rFonts w:eastAsia="Calibri"/>
          <w:sz w:val="28"/>
          <w:szCs w:val="28"/>
          <w:lang w:eastAsia="en-US"/>
        </w:rPr>
        <w:t xml:space="preserve"> сельского </w:t>
      </w:r>
    </w:p>
    <w:p w:rsidR="007B4E79" w:rsidRPr="007B4E79" w:rsidRDefault="007B4E79" w:rsidP="007B4E79">
      <w:pPr>
        <w:ind w:firstLine="4820"/>
        <w:rPr>
          <w:color w:val="000000"/>
          <w:sz w:val="28"/>
          <w:szCs w:val="28"/>
        </w:rPr>
      </w:pPr>
      <w:r w:rsidRPr="007B4E79">
        <w:rPr>
          <w:rFonts w:eastAsia="Calibri"/>
          <w:sz w:val="28"/>
          <w:szCs w:val="28"/>
          <w:lang w:eastAsia="en-US"/>
        </w:rPr>
        <w:t>поселения  Белореченского района</w:t>
      </w:r>
      <w:r w:rsidRPr="007B4E79">
        <w:rPr>
          <w:color w:val="000000"/>
          <w:sz w:val="28"/>
          <w:szCs w:val="28"/>
        </w:rPr>
        <w:t xml:space="preserve"> </w:t>
      </w:r>
    </w:p>
    <w:p w:rsidR="007B4E79" w:rsidRPr="007B4E79" w:rsidRDefault="007B4E79" w:rsidP="007B4E79">
      <w:pPr>
        <w:ind w:firstLine="4820"/>
        <w:jc w:val="both"/>
        <w:rPr>
          <w:color w:val="000000"/>
          <w:sz w:val="28"/>
          <w:szCs w:val="28"/>
        </w:rPr>
      </w:pPr>
      <w:r w:rsidRPr="007B4E79">
        <w:rPr>
          <w:color w:val="000000"/>
          <w:sz w:val="28"/>
          <w:szCs w:val="28"/>
        </w:rPr>
        <w:t xml:space="preserve">от </w:t>
      </w:r>
      <w:r w:rsidR="00E10EAB">
        <w:rPr>
          <w:color w:val="000000"/>
          <w:sz w:val="28"/>
          <w:szCs w:val="28"/>
          <w:u w:val="single"/>
        </w:rPr>
        <w:t>21.03.2024</w:t>
      </w:r>
      <w:r w:rsidRPr="007B4E79">
        <w:rPr>
          <w:color w:val="000000"/>
          <w:sz w:val="28"/>
          <w:szCs w:val="28"/>
        </w:rPr>
        <w:t xml:space="preserve"> г. № </w:t>
      </w:r>
      <w:r w:rsidR="00E10EAB">
        <w:rPr>
          <w:color w:val="000000"/>
          <w:sz w:val="28"/>
          <w:szCs w:val="28"/>
          <w:u w:val="single"/>
        </w:rPr>
        <w:t>200</w:t>
      </w:r>
    </w:p>
    <w:p w:rsidR="007B4E79" w:rsidRPr="007B4E79" w:rsidRDefault="007B4E79" w:rsidP="007B4E79">
      <w:pPr>
        <w:ind w:firstLine="4820"/>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center"/>
        <w:rPr>
          <w:color w:val="000000"/>
          <w:sz w:val="28"/>
          <w:szCs w:val="28"/>
        </w:rPr>
      </w:pPr>
      <w:r w:rsidRPr="007B4E79">
        <w:rPr>
          <w:b/>
          <w:bCs/>
          <w:color w:val="000000"/>
          <w:sz w:val="28"/>
          <w:szCs w:val="28"/>
        </w:rPr>
        <w:t>КЛЮЧЕВЫЕ ПОКАЗАТЕЛИ</w:t>
      </w:r>
    </w:p>
    <w:p w:rsidR="007B4E79" w:rsidRPr="007B4E79" w:rsidRDefault="007B4E79" w:rsidP="007B4E79">
      <w:pPr>
        <w:ind w:firstLine="454"/>
        <w:jc w:val="center"/>
        <w:rPr>
          <w:color w:val="000000"/>
          <w:sz w:val="28"/>
          <w:szCs w:val="28"/>
        </w:rPr>
      </w:pPr>
      <w:r w:rsidRPr="007B4E79">
        <w:rPr>
          <w:b/>
          <w:bCs/>
          <w:color w:val="000000"/>
          <w:sz w:val="28"/>
          <w:szCs w:val="28"/>
        </w:rPr>
        <w:t xml:space="preserve">осуществления муниципального контроля на автомобильном транспорте и в дорожном хозяйстве в границах населенных пунктов </w:t>
      </w:r>
      <w:r>
        <w:rPr>
          <w:b/>
          <w:sz w:val="28"/>
          <w:szCs w:val="28"/>
        </w:rPr>
        <w:t>Рязанского</w:t>
      </w:r>
      <w:r w:rsidRPr="007B4E79">
        <w:rPr>
          <w:b/>
          <w:sz w:val="28"/>
          <w:szCs w:val="28"/>
        </w:rPr>
        <w:t xml:space="preserve"> сельского поселения Белореченского района</w:t>
      </w:r>
      <w:r w:rsidRPr="007B4E79">
        <w:rPr>
          <w:b/>
          <w:bCs/>
          <w:color w:val="000000"/>
          <w:sz w:val="28"/>
          <w:szCs w:val="28"/>
        </w:rPr>
        <w:t xml:space="preserve"> и их целевые значения</w:t>
      </w:r>
    </w:p>
    <w:p w:rsidR="007B4E79" w:rsidRPr="007B4E79" w:rsidRDefault="007B4E79" w:rsidP="007B4E79">
      <w:pPr>
        <w:ind w:firstLine="454"/>
        <w:jc w:val="both"/>
        <w:rPr>
          <w:color w:val="000000"/>
          <w:sz w:val="28"/>
          <w:szCs w:val="28"/>
        </w:rPr>
      </w:pPr>
      <w:r w:rsidRPr="007B4E79">
        <w:rPr>
          <w:color w:val="000000"/>
          <w:sz w:val="28"/>
          <w:szCs w:val="28"/>
        </w:rPr>
        <w:t> </w:t>
      </w:r>
    </w:p>
    <w:tbl>
      <w:tblPr>
        <w:tblW w:w="9472" w:type="dxa"/>
        <w:tblCellMar>
          <w:left w:w="0" w:type="dxa"/>
          <w:right w:w="0" w:type="dxa"/>
        </w:tblCellMar>
        <w:tblLook w:val="04A0"/>
      </w:tblPr>
      <w:tblGrid>
        <w:gridCol w:w="6961"/>
        <w:gridCol w:w="2511"/>
      </w:tblGrid>
      <w:tr w:rsidR="007B4E79" w:rsidRPr="007B4E79" w:rsidTr="00A10F6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B4E79" w:rsidRPr="007B4E79" w:rsidRDefault="007B4E79" w:rsidP="007B4E79">
            <w:pPr>
              <w:ind w:left="142" w:right="127"/>
              <w:jc w:val="both"/>
              <w:rPr>
                <w:sz w:val="28"/>
                <w:szCs w:val="28"/>
              </w:rPr>
            </w:pPr>
            <w:r w:rsidRPr="007B4E79">
              <w:rPr>
                <w:sz w:val="28"/>
                <w:szCs w:val="28"/>
              </w:rPr>
              <w:t>Ключевой показатель</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B4E79" w:rsidRPr="007B4E79" w:rsidRDefault="007B4E79" w:rsidP="007B4E79">
            <w:pPr>
              <w:ind w:left="127" w:right="86"/>
              <w:jc w:val="both"/>
              <w:rPr>
                <w:sz w:val="28"/>
                <w:szCs w:val="28"/>
              </w:rPr>
            </w:pPr>
            <w:r w:rsidRPr="007B4E79">
              <w:rPr>
                <w:sz w:val="28"/>
                <w:szCs w:val="28"/>
              </w:rPr>
              <w:t>Целевое значение ключевого показателя, %</w:t>
            </w:r>
          </w:p>
        </w:tc>
      </w:tr>
      <w:tr w:rsidR="007B4E79" w:rsidRPr="007B4E79" w:rsidTr="00A10F6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B4E79" w:rsidRPr="007B4E79" w:rsidRDefault="007B4E79" w:rsidP="007B4E79">
            <w:pPr>
              <w:ind w:left="142" w:right="127"/>
              <w:jc w:val="both"/>
              <w:rPr>
                <w:sz w:val="28"/>
                <w:szCs w:val="28"/>
              </w:rPr>
            </w:pPr>
            <w:r w:rsidRPr="007B4E79">
              <w:rPr>
                <w:sz w:val="28"/>
                <w:szCs w:val="28"/>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B4E79" w:rsidRPr="007B4E79" w:rsidRDefault="007B4E79" w:rsidP="007B4E79">
            <w:pPr>
              <w:jc w:val="both"/>
              <w:rPr>
                <w:sz w:val="28"/>
                <w:szCs w:val="28"/>
              </w:rPr>
            </w:pPr>
            <w:r w:rsidRPr="007B4E79">
              <w:rPr>
                <w:sz w:val="28"/>
                <w:szCs w:val="28"/>
              </w:rPr>
              <w:t>5</w:t>
            </w:r>
          </w:p>
        </w:tc>
      </w:tr>
      <w:tr w:rsidR="007B4E79" w:rsidRPr="007B4E79" w:rsidTr="00A10F6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B4E79" w:rsidRPr="007B4E79" w:rsidRDefault="007B4E79" w:rsidP="007B4E79">
            <w:pPr>
              <w:ind w:left="142" w:right="127"/>
              <w:jc w:val="both"/>
              <w:rPr>
                <w:sz w:val="28"/>
                <w:szCs w:val="28"/>
              </w:rPr>
            </w:pPr>
            <w:r w:rsidRPr="007B4E79">
              <w:rPr>
                <w:sz w:val="28"/>
                <w:szCs w:val="28"/>
              </w:rPr>
              <w:t>2. Доля автомобильных дорог, отвечающих требованиям к дорожно-строительным материалам и изделиям</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B4E79" w:rsidRPr="007B4E79" w:rsidRDefault="007B4E79" w:rsidP="007B4E79">
            <w:pPr>
              <w:jc w:val="both"/>
              <w:rPr>
                <w:sz w:val="28"/>
                <w:szCs w:val="28"/>
              </w:rPr>
            </w:pPr>
            <w:r w:rsidRPr="007B4E79">
              <w:rPr>
                <w:sz w:val="28"/>
                <w:szCs w:val="28"/>
              </w:rPr>
              <w:t>95</w:t>
            </w:r>
          </w:p>
        </w:tc>
      </w:tr>
      <w:tr w:rsidR="007B4E79" w:rsidRPr="007B4E79" w:rsidTr="00A10F6B">
        <w:tc>
          <w:tcPr>
            <w:tcW w:w="6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B4E79" w:rsidRPr="007B4E79" w:rsidRDefault="007B4E79" w:rsidP="007B4E79">
            <w:pPr>
              <w:ind w:left="142" w:right="127"/>
              <w:jc w:val="both"/>
              <w:rPr>
                <w:sz w:val="28"/>
                <w:szCs w:val="28"/>
              </w:rPr>
            </w:pPr>
            <w:r w:rsidRPr="007B4E79">
              <w:rPr>
                <w:sz w:val="28"/>
                <w:szCs w:val="28"/>
              </w:rPr>
              <w:t>3.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25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7B4E79" w:rsidRPr="007B4E79" w:rsidRDefault="007B4E79" w:rsidP="007B4E79">
            <w:pPr>
              <w:jc w:val="both"/>
              <w:rPr>
                <w:sz w:val="28"/>
                <w:szCs w:val="28"/>
              </w:rPr>
            </w:pPr>
            <w:r w:rsidRPr="007B4E79">
              <w:rPr>
                <w:sz w:val="28"/>
                <w:szCs w:val="28"/>
              </w:rPr>
              <w:t>90</w:t>
            </w:r>
          </w:p>
        </w:tc>
      </w:tr>
    </w:tbl>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p>
    <w:p w:rsidR="007B4E79" w:rsidRPr="007B4E79" w:rsidRDefault="007B4E79" w:rsidP="007B4E79">
      <w:pPr>
        <w:jc w:val="both"/>
        <w:rPr>
          <w:rFonts w:eastAsia="Calibri"/>
          <w:sz w:val="28"/>
          <w:szCs w:val="28"/>
          <w:lang w:eastAsia="en-US"/>
        </w:rPr>
      </w:pPr>
      <w:r w:rsidRPr="007B4E79">
        <w:rPr>
          <w:rFonts w:eastAsia="Calibri"/>
          <w:sz w:val="28"/>
          <w:szCs w:val="28"/>
          <w:lang w:eastAsia="en-US"/>
        </w:rPr>
        <w:t xml:space="preserve">Председатель Совета </w:t>
      </w:r>
    </w:p>
    <w:p w:rsidR="007B4E79" w:rsidRPr="007B4E79" w:rsidRDefault="007B4E79" w:rsidP="007B4E79">
      <w:pPr>
        <w:jc w:val="both"/>
        <w:rPr>
          <w:rFonts w:eastAsia="Calibri"/>
          <w:sz w:val="28"/>
          <w:szCs w:val="28"/>
          <w:lang w:eastAsia="en-US"/>
        </w:rPr>
      </w:pPr>
      <w:r>
        <w:rPr>
          <w:rFonts w:eastAsia="Calibri"/>
          <w:sz w:val="28"/>
          <w:szCs w:val="28"/>
          <w:lang w:eastAsia="en-US"/>
        </w:rPr>
        <w:t>Рязанского</w:t>
      </w:r>
      <w:r w:rsidRPr="007B4E79">
        <w:rPr>
          <w:rFonts w:eastAsia="Calibri"/>
          <w:sz w:val="28"/>
          <w:szCs w:val="28"/>
          <w:lang w:eastAsia="en-US"/>
        </w:rPr>
        <w:t xml:space="preserve"> сельского поселения</w:t>
      </w:r>
    </w:p>
    <w:p w:rsidR="007B4E79" w:rsidRPr="007B4E79" w:rsidRDefault="007B4E79" w:rsidP="007B4E79">
      <w:pPr>
        <w:jc w:val="both"/>
        <w:rPr>
          <w:rFonts w:eastAsia="Calibri"/>
          <w:sz w:val="28"/>
          <w:szCs w:val="28"/>
          <w:lang w:eastAsia="en-US"/>
        </w:rPr>
      </w:pPr>
      <w:r w:rsidRPr="007B4E79">
        <w:rPr>
          <w:rFonts w:eastAsia="Calibri"/>
          <w:sz w:val="28"/>
          <w:szCs w:val="28"/>
          <w:lang w:eastAsia="en-US"/>
        </w:rPr>
        <w:t xml:space="preserve">Белореченского района                                                               </w:t>
      </w:r>
      <w:r>
        <w:rPr>
          <w:rFonts w:eastAsia="Calibri"/>
          <w:sz w:val="28"/>
          <w:szCs w:val="28"/>
          <w:lang w:eastAsia="en-US"/>
        </w:rPr>
        <w:t>И.Е.Бондаренко</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sectPr w:rsidR="007B4E79" w:rsidRPr="007B4E79" w:rsidSect="00EA4C53">
          <w:pgSz w:w="11906" w:h="16838"/>
          <w:pgMar w:top="284" w:right="851" w:bottom="1134" w:left="1701" w:header="709" w:footer="709" w:gutter="0"/>
          <w:cols w:space="708"/>
          <w:docGrid w:linePitch="360"/>
        </w:sectPr>
      </w:pPr>
    </w:p>
    <w:p w:rsidR="007B4E79" w:rsidRPr="007B4E79" w:rsidRDefault="007B4E79" w:rsidP="007B4E79">
      <w:pPr>
        <w:ind w:firstLine="454"/>
        <w:jc w:val="both"/>
        <w:rPr>
          <w:color w:val="000000"/>
          <w:sz w:val="28"/>
          <w:szCs w:val="28"/>
        </w:rPr>
      </w:pPr>
    </w:p>
    <w:p w:rsidR="007B4E79" w:rsidRPr="007B4E79" w:rsidRDefault="007B4E79" w:rsidP="007B4E79">
      <w:pPr>
        <w:ind w:firstLine="4820"/>
        <w:jc w:val="both"/>
        <w:rPr>
          <w:color w:val="000000"/>
          <w:sz w:val="28"/>
          <w:szCs w:val="28"/>
        </w:rPr>
      </w:pPr>
      <w:r w:rsidRPr="007B4E79">
        <w:rPr>
          <w:color w:val="000000"/>
          <w:sz w:val="28"/>
          <w:szCs w:val="28"/>
        </w:rPr>
        <w:t>ПРИЛОЖЕНИЕ № 3</w:t>
      </w:r>
    </w:p>
    <w:p w:rsidR="007B4E79" w:rsidRPr="007B4E79" w:rsidRDefault="007B4E79" w:rsidP="007B4E79">
      <w:pPr>
        <w:ind w:firstLine="4820"/>
        <w:jc w:val="both"/>
        <w:rPr>
          <w:color w:val="000000"/>
          <w:sz w:val="28"/>
          <w:szCs w:val="28"/>
        </w:rPr>
      </w:pPr>
      <w:r w:rsidRPr="007B4E79">
        <w:rPr>
          <w:color w:val="000000"/>
          <w:sz w:val="28"/>
          <w:szCs w:val="28"/>
        </w:rPr>
        <w:t>УТВЕРЖДЕН</w:t>
      </w:r>
    </w:p>
    <w:p w:rsidR="007B4E79" w:rsidRPr="007B4E79" w:rsidRDefault="007B4E79" w:rsidP="007B4E79">
      <w:pPr>
        <w:ind w:firstLine="4820"/>
        <w:jc w:val="both"/>
        <w:rPr>
          <w:color w:val="000000"/>
          <w:sz w:val="28"/>
          <w:szCs w:val="28"/>
        </w:rPr>
      </w:pPr>
      <w:r w:rsidRPr="007B4E79">
        <w:rPr>
          <w:color w:val="000000"/>
          <w:sz w:val="28"/>
          <w:szCs w:val="28"/>
        </w:rPr>
        <w:t>решением Совета</w:t>
      </w:r>
    </w:p>
    <w:p w:rsidR="007B4E79" w:rsidRPr="007B4E79" w:rsidRDefault="007B4E79" w:rsidP="007B4E79">
      <w:pPr>
        <w:ind w:firstLine="4820"/>
        <w:rPr>
          <w:rFonts w:eastAsia="Calibri"/>
          <w:sz w:val="28"/>
          <w:szCs w:val="28"/>
          <w:lang w:eastAsia="en-US"/>
        </w:rPr>
      </w:pPr>
      <w:r>
        <w:rPr>
          <w:rFonts w:eastAsia="Calibri"/>
          <w:sz w:val="28"/>
          <w:szCs w:val="28"/>
          <w:lang w:eastAsia="en-US"/>
        </w:rPr>
        <w:t>Рязанского</w:t>
      </w:r>
      <w:r w:rsidRPr="007B4E79">
        <w:rPr>
          <w:rFonts w:eastAsia="Calibri"/>
          <w:sz w:val="28"/>
          <w:szCs w:val="28"/>
          <w:lang w:eastAsia="en-US"/>
        </w:rPr>
        <w:t xml:space="preserve"> сельского </w:t>
      </w:r>
    </w:p>
    <w:p w:rsidR="007B4E79" w:rsidRPr="007B4E79" w:rsidRDefault="007B4E79" w:rsidP="007B4E79">
      <w:pPr>
        <w:ind w:firstLine="4820"/>
        <w:rPr>
          <w:color w:val="000000"/>
          <w:sz w:val="28"/>
          <w:szCs w:val="28"/>
        </w:rPr>
      </w:pPr>
      <w:r w:rsidRPr="007B4E79">
        <w:rPr>
          <w:rFonts w:eastAsia="Calibri"/>
          <w:sz w:val="28"/>
          <w:szCs w:val="28"/>
          <w:lang w:eastAsia="en-US"/>
        </w:rPr>
        <w:t>поселения Белореченского района</w:t>
      </w:r>
      <w:r w:rsidRPr="007B4E79">
        <w:rPr>
          <w:color w:val="000000"/>
          <w:sz w:val="28"/>
          <w:szCs w:val="28"/>
        </w:rPr>
        <w:t xml:space="preserve"> </w:t>
      </w:r>
    </w:p>
    <w:p w:rsidR="007B4E79" w:rsidRPr="007B4E79" w:rsidRDefault="007B4E79" w:rsidP="007B4E79">
      <w:pPr>
        <w:ind w:firstLine="4820"/>
        <w:jc w:val="both"/>
        <w:rPr>
          <w:color w:val="000000"/>
          <w:sz w:val="28"/>
          <w:szCs w:val="28"/>
        </w:rPr>
      </w:pPr>
      <w:r w:rsidRPr="007B4E79">
        <w:rPr>
          <w:color w:val="000000"/>
          <w:sz w:val="28"/>
          <w:szCs w:val="28"/>
        </w:rPr>
        <w:t xml:space="preserve">от </w:t>
      </w:r>
      <w:r w:rsidR="00E10EAB">
        <w:rPr>
          <w:color w:val="000000"/>
          <w:sz w:val="28"/>
          <w:szCs w:val="28"/>
          <w:u w:val="single"/>
        </w:rPr>
        <w:t>21.03.2024</w:t>
      </w:r>
      <w:r w:rsidRPr="007B4E79">
        <w:rPr>
          <w:color w:val="000000"/>
          <w:sz w:val="28"/>
          <w:szCs w:val="28"/>
        </w:rPr>
        <w:t xml:space="preserve"> г. № </w:t>
      </w:r>
      <w:r w:rsidR="00E10EAB">
        <w:rPr>
          <w:color w:val="000000"/>
          <w:sz w:val="28"/>
          <w:szCs w:val="28"/>
          <w:u w:val="single"/>
        </w:rPr>
        <w:t>200</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567"/>
        <w:jc w:val="both"/>
        <w:rPr>
          <w:color w:val="000000"/>
          <w:sz w:val="28"/>
          <w:szCs w:val="28"/>
        </w:rPr>
      </w:pPr>
      <w:r w:rsidRPr="007B4E79">
        <w:rPr>
          <w:color w:val="000000"/>
          <w:sz w:val="28"/>
          <w:szCs w:val="28"/>
        </w:rPr>
        <w:t> </w:t>
      </w:r>
    </w:p>
    <w:p w:rsidR="007B4E79" w:rsidRPr="007B4E79" w:rsidRDefault="007B4E79" w:rsidP="007B4E79">
      <w:pPr>
        <w:ind w:firstLine="567"/>
        <w:jc w:val="center"/>
        <w:rPr>
          <w:color w:val="000000"/>
          <w:sz w:val="28"/>
          <w:szCs w:val="28"/>
        </w:rPr>
      </w:pPr>
      <w:r w:rsidRPr="007B4E79">
        <w:rPr>
          <w:b/>
          <w:bCs/>
          <w:color w:val="000000"/>
          <w:sz w:val="28"/>
          <w:szCs w:val="28"/>
        </w:rPr>
        <w:t>ИНДИКАТИВНЫЕ ПОКАЗАТЕЛИ</w:t>
      </w:r>
    </w:p>
    <w:p w:rsidR="007B4E79" w:rsidRPr="007B4E79" w:rsidRDefault="007B4E79" w:rsidP="007B4E79">
      <w:pPr>
        <w:ind w:firstLine="567"/>
        <w:jc w:val="center"/>
        <w:rPr>
          <w:color w:val="000000"/>
          <w:sz w:val="28"/>
          <w:szCs w:val="28"/>
        </w:rPr>
      </w:pPr>
      <w:r w:rsidRPr="007B4E79">
        <w:rPr>
          <w:b/>
          <w:bCs/>
          <w:color w:val="000000"/>
          <w:sz w:val="28"/>
          <w:szCs w:val="28"/>
        </w:rPr>
        <w:t xml:space="preserve">осуществления муниципального контроля на автомобильном транспорте и в дорожном хозяйстве в границах населенных пунктов </w:t>
      </w:r>
      <w:r>
        <w:rPr>
          <w:b/>
          <w:sz w:val="28"/>
          <w:szCs w:val="28"/>
        </w:rPr>
        <w:t>Рязанского</w:t>
      </w:r>
      <w:r w:rsidRPr="007B4E79">
        <w:rPr>
          <w:b/>
          <w:sz w:val="28"/>
          <w:szCs w:val="28"/>
        </w:rPr>
        <w:t xml:space="preserve"> сельского поселения Белореченского района</w:t>
      </w:r>
      <w:r w:rsidRPr="007B4E79">
        <w:rPr>
          <w:b/>
          <w:bCs/>
          <w:color w:val="000000"/>
          <w:sz w:val="28"/>
          <w:szCs w:val="28"/>
        </w:rPr>
        <w:t xml:space="preserve"> и их целевые значения</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r w:rsidRPr="007B4E79">
        <w:rPr>
          <w:color w:val="000000"/>
          <w:sz w:val="28"/>
          <w:szCs w:val="28"/>
        </w:rPr>
        <w:t xml:space="preserve">При осуществлении муниципального контроля на автомобильном транспорте и в дорожном хозяйстве в границах населенных пунктов </w:t>
      </w:r>
      <w:r>
        <w:rPr>
          <w:sz w:val="28"/>
          <w:szCs w:val="28"/>
        </w:rPr>
        <w:t>Рязанского</w:t>
      </w:r>
      <w:r w:rsidRPr="007B4E79">
        <w:rPr>
          <w:sz w:val="28"/>
          <w:szCs w:val="28"/>
        </w:rPr>
        <w:t xml:space="preserve"> сельского поселения Белореченского района</w:t>
      </w:r>
      <w:r w:rsidRPr="007B4E79">
        <w:rPr>
          <w:color w:val="000000"/>
          <w:sz w:val="28"/>
          <w:szCs w:val="28"/>
        </w:rPr>
        <w:t xml:space="preserve"> устанавливаются следующие индикативные показатели:</w:t>
      </w:r>
    </w:p>
    <w:p w:rsidR="007B4E79" w:rsidRPr="007B4E79" w:rsidRDefault="007B4E79" w:rsidP="007B4E79">
      <w:pPr>
        <w:ind w:firstLine="454"/>
        <w:jc w:val="both"/>
        <w:rPr>
          <w:color w:val="000000"/>
          <w:sz w:val="28"/>
          <w:szCs w:val="28"/>
        </w:rPr>
      </w:pPr>
      <w:r w:rsidRPr="007B4E79">
        <w:rPr>
          <w:color w:val="000000"/>
          <w:sz w:val="28"/>
          <w:szCs w:val="28"/>
        </w:rPr>
        <w:t>1) количество плановых контрольных (надзорных) мероприятий, проведенных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2) количество внеплановых контрольных (надзорных) мероприятий, проведенных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4) общее количество контрольных (надзорных) мероприятий с взаимодействием, проведенных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5) количество контрольных (надзорных) мероприятий с взаимодействием по каждому виду КНМ, проведенных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6) количество контрольных (надзорных) мероприятий, проведенных с использованием средств дистанционного взаимодействия,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7) количество обязательных профилактических визитов, проведенных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8) количество предостережений о недопустимости нарушения обязательных требований, объявленных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7B4E79" w:rsidRPr="007B4E79" w:rsidRDefault="007B4E79" w:rsidP="007B4E79">
      <w:pPr>
        <w:ind w:firstLine="454"/>
        <w:jc w:val="both"/>
        <w:rPr>
          <w:color w:val="000000"/>
          <w:sz w:val="28"/>
          <w:szCs w:val="28"/>
        </w:rPr>
        <w:sectPr w:rsidR="007B4E79" w:rsidRPr="007B4E79" w:rsidSect="00EA4C53">
          <w:pgSz w:w="11906" w:h="16838"/>
          <w:pgMar w:top="284" w:right="851" w:bottom="1134" w:left="1701" w:header="709" w:footer="709" w:gutter="0"/>
          <w:cols w:space="708"/>
          <w:docGrid w:linePitch="360"/>
        </w:sectPr>
      </w:pPr>
      <w:r w:rsidRPr="007B4E79">
        <w:rPr>
          <w:color w:val="000000"/>
          <w:sz w:val="28"/>
          <w:szCs w:val="28"/>
        </w:rPr>
        <w:t>11) сумма административных штрафов, наложенных по результатам контрольных (надзорных) мероприятий, за отчетный период;</w:t>
      </w: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r w:rsidRPr="007B4E79">
        <w:rPr>
          <w:color w:val="000000"/>
          <w:sz w:val="28"/>
          <w:szCs w:val="28"/>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14) общее количество учтенных объектов контроля на конец отчетного периода;</w:t>
      </w:r>
    </w:p>
    <w:p w:rsidR="007B4E79" w:rsidRPr="007B4E79" w:rsidRDefault="007B4E79" w:rsidP="007B4E79">
      <w:pPr>
        <w:ind w:firstLine="454"/>
        <w:jc w:val="both"/>
        <w:rPr>
          <w:color w:val="000000"/>
          <w:sz w:val="28"/>
          <w:szCs w:val="28"/>
        </w:rPr>
      </w:pPr>
      <w:r w:rsidRPr="007B4E79">
        <w:rPr>
          <w:color w:val="000000"/>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7B4E79" w:rsidRPr="007B4E79" w:rsidRDefault="007B4E79" w:rsidP="007B4E79">
      <w:pPr>
        <w:ind w:firstLine="454"/>
        <w:jc w:val="both"/>
        <w:rPr>
          <w:color w:val="000000"/>
          <w:sz w:val="28"/>
          <w:szCs w:val="28"/>
        </w:rPr>
      </w:pPr>
      <w:r w:rsidRPr="007B4E79">
        <w:rPr>
          <w:color w:val="000000"/>
          <w:sz w:val="28"/>
          <w:szCs w:val="28"/>
        </w:rPr>
        <w:t>16) количество учтенных контролируемых лиц на конец отчетного периода;</w:t>
      </w:r>
    </w:p>
    <w:p w:rsidR="007B4E79" w:rsidRPr="007B4E79" w:rsidRDefault="007B4E79" w:rsidP="007B4E79">
      <w:pPr>
        <w:ind w:firstLine="454"/>
        <w:jc w:val="both"/>
        <w:rPr>
          <w:color w:val="000000"/>
          <w:sz w:val="28"/>
          <w:szCs w:val="28"/>
        </w:rPr>
      </w:pPr>
      <w:r w:rsidRPr="007B4E79">
        <w:rPr>
          <w:color w:val="000000"/>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18) общее количество жалоб, поданных контролируемыми лицами в досудебном порядке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19) количество жалоб, в отношении которых контрольным (надзорным) органом был нарушен срок рассмотрения,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ind w:firstLine="454"/>
        <w:jc w:val="both"/>
        <w:rPr>
          <w:color w:val="000000"/>
          <w:sz w:val="28"/>
          <w:szCs w:val="28"/>
        </w:rPr>
      </w:pPr>
    </w:p>
    <w:p w:rsidR="007B4E79" w:rsidRPr="007B4E79" w:rsidRDefault="007B4E79" w:rsidP="007B4E79">
      <w:pPr>
        <w:ind w:firstLine="454"/>
        <w:jc w:val="both"/>
        <w:rPr>
          <w:color w:val="000000"/>
          <w:sz w:val="28"/>
          <w:szCs w:val="28"/>
        </w:rPr>
      </w:pPr>
      <w:r w:rsidRPr="007B4E79">
        <w:rPr>
          <w:color w:val="000000"/>
          <w:sz w:val="28"/>
          <w:szCs w:val="28"/>
        </w:rPr>
        <w:t> </w:t>
      </w:r>
    </w:p>
    <w:p w:rsidR="007B4E79" w:rsidRPr="007B4E79" w:rsidRDefault="007B4E79" w:rsidP="007B4E79">
      <w:pPr>
        <w:jc w:val="both"/>
        <w:rPr>
          <w:rFonts w:eastAsia="Calibri"/>
          <w:sz w:val="28"/>
          <w:szCs w:val="28"/>
          <w:lang w:eastAsia="en-US"/>
        </w:rPr>
      </w:pPr>
      <w:r w:rsidRPr="007B4E79">
        <w:rPr>
          <w:rFonts w:eastAsia="Calibri"/>
          <w:sz w:val="28"/>
          <w:szCs w:val="28"/>
          <w:lang w:eastAsia="en-US"/>
        </w:rPr>
        <w:t xml:space="preserve">Председатель Совета </w:t>
      </w:r>
    </w:p>
    <w:p w:rsidR="007B4E79" w:rsidRPr="007B4E79" w:rsidRDefault="007B4E79" w:rsidP="007B4E79">
      <w:pPr>
        <w:jc w:val="both"/>
        <w:rPr>
          <w:rFonts w:eastAsia="Calibri"/>
          <w:sz w:val="28"/>
          <w:szCs w:val="28"/>
          <w:lang w:eastAsia="en-US"/>
        </w:rPr>
      </w:pPr>
      <w:r>
        <w:rPr>
          <w:rFonts w:eastAsia="Calibri"/>
          <w:sz w:val="28"/>
          <w:szCs w:val="28"/>
          <w:lang w:eastAsia="en-US"/>
        </w:rPr>
        <w:t>Рязанского</w:t>
      </w:r>
      <w:r w:rsidRPr="007B4E79">
        <w:rPr>
          <w:rFonts w:eastAsia="Calibri"/>
          <w:sz w:val="28"/>
          <w:szCs w:val="28"/>
          <w:lang w:eastAsia="en-US"/>
        </w:rPr>
        <w:t xml:space="preserve"> сельского поселения</w:t>
      </w:r>
    </w:p>
    <w:p w:rsidR="007B4E79" w:rsidRPr="007B4E79" w:rsidRDefault="007B4E79" w:rsidP="007B4E79">
      <w:pPr>
        <w:jc w:val="both"/>
        <w:rPr>
          <w:rFonts w:eastAsia="Calibri"/>
          <w:sz w:val="28"/>
          <w:szCs w:val="28"/>
          <w:lang w:eastAsia="en-US"/>
        </w:rPr>
      </w:pPr>
      <w:r w:rsidRPr="007B4E79">
        <w:rPr>
          <w:rFonts w:eastAsia="Calibri"/>
          <w:sz w:val="28"/>
          <w:szCs w:val="28"/>
          <w:lang w:eastAsia="en-US"/>
        </w:rPr>
        <w:t xml:space="preserve">Белореченского района                                                       </w:t>
      </w:r>
      <w:r>
        <w:rPr>
          <w:rFonts w:eastAsia="Calibri"/>
          <w:sz w:val="28"/>
          <w:szCs w:val="28"/>
          <w:lang w:eastAsia="en-US"/>
        </w:rPr>
        <w:t xml:space="preserve">           </w:t>
      </w:r>
      <w:r w:rsidRPr="007B4E79">
        <w:rPr>
          <w:rFonts w:eastAsia="Calibri"/>
          <w:sz w:val="28"/>
          <w:szCs w:val="28"/>
          <w:lang w:eastAsia="en-US"/>
        </w:rPr>
        <w:t xml:space="preserve">  </w:t>
      </w:r>
      <w:r>
        <w:rPr>
          <w:rFonts w:eastAsia="Calibri"/>
          <w:sz w:val="28"/>
          <w:szCs w:val="28"/>
          <w:lang w:eastAsia="en-US"/>
        </w:rPr>
        <w:t>И.Е.Бондаренко</w:t>
      </w:r>
    </w:p>
    <w:p w:rsidR="007B4E79" w:rsidRPr="007B4E79" w:rsidRDefault="007B4E79" w:rsidP="007B4E79">
      <w:pPr>
        <w:ind w:firstLine="454"/>
        <w:jc w:val="both"/>
        <w:rPr>
          <w:rFonts w:eastAsia="Calibri"/>
          <w:sz w:val="28"/>
          <w:szCs w:val="28"/>
          <w:lang w:eastAsia="en-US"/>
        </w:rPr>
      </w:pPr>
    </w:p>
    <w:p w:rsidR="000B57C9" w:rsidRDefault="000B57C9" w:rsidP="007B4E79">
      <w:pPr>
        <w:jc w:val="center"/>
      </w:pPr>
    </w:p>
    <w:sectPr w:rsidR="000B57C9" w:rsidSect="00DB7F0B">
      <w:headerReference w:type="even" r:id="rId7"/>
      <w:headerReference w:type="default" r:id="rId8"/>
      <w:pgSz w:w="11906" w:h="16838"/>
      <w:pgMar w:top="1134" w:right="851" w:bottom="851" w:left="1440"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6D4" w:rsidRDefault="008266D4">
      <w:r>
        <w:separator/>
      </w:r>
    </w:p>
  </w:endnote>
  <w:endnote w:type="continuationSeparator" w:id="1">
    <w:p w:rsidR="008266D4" w:rsidRDefault="00826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6D4" w:rsidRDefault="008266D4">
      <w:r>
        <w:separator/>
      </w:r>
    </w:p>
  </w:footnote>
  <w:footnote w:type="continuationSeparator" w:id="1">
    <w:p w:rsidR="008266D4" w:rsidRDefault="00826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0B" w:rsidRDefault="00514806" w:rsidP="00DB7F0B">
    <w:pPr>
      <w:pStyle w:val="a5"/>
      <w:framePr w:wrap="around" w:vAnchor="text" w:hAnchor="margin" w:xAlign="center" w:y="1"/>
      <w:rPr>
        <w:rStyle w:val="a3"/>
      </w:rPr>
    </w:pPr>
    <w:r>
      <w:rPr>
        <w:rStyle w:val="a3"/>
      </w:rPr>
      <w:fldChar w:fldCharType="begin"/>
    </w:r>
    <w:r w:rsidR="00DB7F0B">
      <w:rPr>
        <w:rStyle w:val="a3"/>
      </w:rPr>
      <w:instrText xml:space="preserve">PAGE  </w:instrText>
    </w:r>
    <w:r>
      <w:rPr>
        <w:rStyle w:val="a3"/>
      </w:rPr>
      <w:fldChar w:fldCharType="end"/>
    </w:r>
  </w:p>
  <w:p w:rsidR="00DB7F0B" w:rsidRDefault="00DB7F0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F0B" w:rsidRDefault="00514806" w:rsidP="00DB7F0B">
    <w:pPr>
      <w:pStyle w:val="a5"/>
      <w:framePr w:wrap="around" w:vAnchor="text" w:hAnchor="margin" w:xAlign="center" w:y="1"/>
      <w:rPr>
        <w:rStyle w:val="a3"/>
      </w:rPr>
    </w:pPr>
    <w:r>
      <w:rPr>
        <w:rStyle w:val="a3"/>
      </w:rPr>
      <w:fldChar w:fldCharType="begin"/>
    </w:r>
    <w:r w:rsidR="00DB7F0B">
      <w:rPr>
        <w:rStyle w:val="a3"/>
      </w:rPr>
      <w:instrText xml:space="preserve">PAGE  </w:instrText>
    </w:r>
    <w:r>
      <w:rPr>
        <w:rStyle w:val="a3"/>
      </w:rPr>
      <w:fldChar w:fldCharType="separate"/>
    </w:r>
    <w:r w:rsidR="007B4E79">
      <w:rPr>
        <w:rStyle w:val="a3"/>
        <w:noProof/>
      </w:rPr>
      <w:t>2</w:t>
    </w:r>
    <w:r>
      <w:rPr>
        <w:rStyle w:val="a3"/>
      </w:rPr>
      <w:fldChar w:fldCharType="end"/>
    </w:r>
  </w:p>
  <w:p w:rsidR="00DB7F0B" w:rsidRDefault="00DB7F0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B7F0B"/>
    <w:rsid w:val="00017AF4"/>
    <w:rsid w:val="000208E0"/>
    <w:rsid w:val="00084611"/>
    <w:rsid w:val="000B57C9"/>
    <w:rsid w:val="000D510F"/>
    <w:rsid w:val="00132A32"/>
    <w:rsid w:val="00156EDC"/>
    <w:rsid w:val="00196F9D"/>
    <w:rsid w:val="001B3FF2"/>
    <w:rsid w:val="001C755F"/>
    <w:rsid w:val="00262D81"/>
    <w:rsid w:val="002709B3"/>
    <w:rsid w:val="00323D42"/>
    <w:rsid w:val="00371234"/>
    <w:rsid w:val="003921E7"/>
    <w:rsid w:val="003D4B8E"/>
    <w:rsid w:val="004043C4"/>
    <w:rsid w:val="00461BD2"/>
    <w:rsid w:val="004B29B3"/>
    <w:rsid w:val="00514806"/>
    <w:rsid w:val="00540BB6"/>
    <w:rsid w:val="005478FA"/>
    <w:rsid w:val="005963D8"/>
    <w:rsid w:val="005A0E39"/>
    <w:rsid w:val="00641713"/>
    <w:rsid w:val="0064222F"/>
    <w:rsid w:val="006638BF"/>
    <w:rsid w:val="006A1FBE"/>
    <w:rsid w:val="006B17CA"/>
    <w:rsid w:val="006B440A"/>
    <w:rsid w:val="0075746A"/>
    <w:rsid w:val="007B4E79"/>
    <w:rsid w:val="008266D4"/>
    <w:rsid w:val="00861A6D"/>
    <w:rsid w:val="008674D0"/>
    <w:rsid w:val="00886D0C"/>
    <w:rsid w:val="00894A2F"/>
    <w:rsid w:val="00941CF2"/>
    <w:rsid w:val="009F4A00"/>
    <w:rsid w:val="00A24605"/>
    <w:rsid w:val="00B92EDD"/>
    <w:rsid w:val="00BA1602"/>
    <w:rsid w:val="00BA27FE"/>
    <w:rsid w:val="00BE0C1A"/>
    <w:rsid w:val="00C11501"/>
    <w:rsid w:val="00C70386"/>
    <w:rsid w:val="00C759A5"/>
    <w:rsid w:val="00C86FCE"/>
    <w:rsid w:val="00CF18A3"/>
    <w:rsid w:val="00D33AFA"/>
    <w:rsid w:val="00DB7F0B"/>
    <w:rsid w:val="00E10EAB"/>
    <w:rsid w:val="00E47110"/>
    <w:rsid w:val="00E5457C"/>
    <w:rsid w:val="00E743C8"/>
    <w:rsid w:val="00EF6F60"/>
    <w:rsid w:val="00F068F5"/>
    <w:rsid w:val="00F34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F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DB7F0B"/>
    <w:rPr>
      <w:rFonts w:ascii="Times New Roman" w:hAnsi="Times New Roman"/>
      <w:sz w:val="28"/>
    </w:rPr>
  </w:style>
  <w:style w:type="paragraph" w:styleId="a4">
    <w:name w:val="Body Text"/>
    <w:basedOn w:val="a"/>
    <w:rsid w:val="00DB7F0B"/>
    <w:pPr>
      <w:spacing w:after="120"/>
    </w:pPr>
  </w:style>
  <w:style w:type="paragraph" w:styleId="a5">
    <w:name w:val="header"/>
    <w:basedOn w:val="a"/>
    <w:rsid w:val="00DB7F0B"/>
    <w:pPr>
      <w:tabs>
        <w:tab w:val="center" w:pos="4677"/>
        <w:tab w:val="right" w:pos="9355"/>
      </w:tabs>
    </w:pPr>
  </w:style>
  <w:style w:type="paragraph" w:styleId="a6">
    <w:name w:val="Balloon Text"/>
    <w:basedOn w:val="a"/>
    <w:link w:val="a7"/>
    <w:rsid w:val="00540BB6"/>
    <w:rPr>
      <w:rFonts w:ascii="Tahoma" w:hAnsi="Tahoma" w:cs="Tahoma"/>
      <w:sz w:val="16"/>
      <w:szCs w:val="16"/>
    </w:rPr>
  </w:style>
  <w:style w:type="character" w:customStyle="1" w:styleId="a7">
    <w:name w:val="Текст выноски Знак"/>
    <w:link w:val="a6"/>
    <w:rsid w:val="00540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047D-4640-4E21-88D2-30387CB2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1555</Words>
  <Characters>8865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ADM_PRIEMNAYA</cp:lastModifiedBy>
  <cp:revision>6</cp:revision>
  <cp:lastPrinted>2024-03-21T06:42:00Z</cp:lastPrinted>
  <dcterms:created xsi:type="dcterms:W3CDTF">2024-02-07T06:50:00Z</dcterms:created>
  <dcterms:modified xsi:type="dcterms:W3CDTF">2024-03-22T10:06:00Z</dcterms:modified>
</cp:coreProperties>
</file>